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18" w:rsidRDefault="002F2218" w:rsidP="002F2218">
      <w:pPr>
        <w:autoSpaceDN w:val="0"/>
        <w:contextualSpacing/>
        <w:jc w:val="center"/>
        <w:rPr>
          <w:rFonts w:ascii="Times New Roman" w:hAnsi="Times New Roman" w:cs="Times New Roman"/>
          <w:b/>
          <w:color w:val="000000"/>
          <w:spacing w:val="-3"/>
          <w:kern w:val="3"/>
          <w:sz w:val="24"/>
          <w:lang w:eastAsia="zh-CN"/>
        </w:rPr>
      </w:pPr>
      <w:r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  <w:t>Муниципальное казённое общеобразовательное учреждение</w:t>
      </w:r>
    </w:p>
    <w:p w:rsidR="002F2218" w:rsidRDefault="002F2218" w:rsidP="002F2218">
      <w:pPr>
        <w:shd w:val="clear" w:color="auto" w:fill="FFFFFF"/>
        <w:autoSpaceDN w:val="0"/>
        <w:spacing w:line="274" w:lineRule="exact"/>
        <w:ind w:right="10"/>
        <w:contextualSpacing/>
        <w:jc w:val="center"/>
        <w:rPr>
          <w:rFonts w:ascii="Times New Roman" w:hAnsi="Times New Roman" w:cs="Mangal"/>
          <w:b/>
          <w:color w:val="000000"/>
          <w:spacing w:val="-2"/>
          <w:kern w:val="3"/>
          <w:sz w:val="24"/>
          <w:lang w:eastAsia="zh-CN" w:bidi="hi-IN"/>
        </w:rPr>
      </w:pPr>
      <w:proofErr w:type="spellStart"/>
      <w:r>
        <w:rPr>
          <w:rFonts w:ascii="Times New Roman" w:hAnsi="Times New Roman"/>
          <w:b/>
          <w:color w:val="000000"/>
          <w:spacing w:val="-2"/>
          <w:kern w:val="3"/>
          <w:sz w:val="24"/>
          <w:lang w:eastAsia="zh-CN"/>
        </w:rPr>
        <w:t>Глазуновская</w:t>
      </w:r>
      <w:proofErr w:type="spellEnd"/>
      <w:r>
        <w:rPr>
          <w:rFonts w:ascii="Times New Roman" w:hAnsi="Times New Roman"/>
          <w:b/>
          <w:color w:val="000000"/>
          <w:spacing w:val="-2"/>
          <w:kern w:val="3"/>
          <w:sz w:val="24"/>
          <w:lang w:eastAsia="zh-CN"/>
        </w:rPr>
        <w:t xml:space="preserve"> средняя школа</w:t>
      </w:r>
    </w:p>
    <w:p w:rsidR="002F2218" w:rsidRDefault="002F2218" w:rsidP="002F2218">
      <w:pPr>
        <w:shd w:val="clear" w:color="auto" w:fill="FFFFFF"/>
        <w:autoSpaceDN w:val="0"/>
        <w:spacing w:line="274" w:lineRule="exact"/>
        <w:ind w:right="10"/>
        <w:contextualSpacing/>
        <w:jc w:val="center"/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</w:pPr>
      <w:proofErr w:type="spellStart"/>
      <w:r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  <w:t>Кумылженского</w:t>
      </w:r>
      <w:proofErr w:type="spellEnd"/>
      <w:r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  <w:t xml:space="preserve"> муниципального района Волгоградской области.</w:t>
      </w:r>
    </w:p>
    <w:p w:rsidR="002F2218" w:rsidRDefault="002F2218" w:rsidP="002F2218">
      <w:pPr>
        <w:shd w:val="clear" w:color="auto" w:fill="FFFFFF"/>
        <w:autoSpaceDN w:val="0"/>
        <w:spacing w:line="274" w:lineRule="exact"/>
        <w:ind w:right="10"/>
        <w:contextualSpacing/>
        <w:jc w:val="center"/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</w:pPr>
      <w:r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  <w:t xml:space="preserve">(МКОУ </w:t>
      </w:r>
      <w:proofErr w:type="spellStart"/>
      <w:r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  <w:t>Глазуновская</w:t>
      </w:r>
      <w:proofErr w:type="spellEnd"/>
      <w:r>
        <w:rPr>
          <w:rFonts w:ascii="Times New Roman" w:hAnsi="Times New Roman"/>
          <w:b/>
          <w:color w:val="000000"/>
          <w:spacing w:val="-3"/>
          <w:kern w:val="3"/>
          <w:sz w:val="24"/>
          <w:lang w:eastAsia="zh-CN"/>
        </w:rPr>
        <w:t xml:space="preserve"> СШ)</w:t>
      </w:r>
    </w:p>
    <w:p w:rsidR="002F2218" w:rsidRDefault="002F2218" w:rsidP="002F2218">
      <w:pPr>
        <w:jc w:val="center"/>
        <w:rPr>
          <w:rFonts w:ascii="Times New Roman" w:hAnsi="Times New Roman" w:cs="Times New Roman"/>
          <w:sz w:val="24"/>
          <w:lang w:eastAsia="ru-RU"/>
        </w:rPr>
      </w:pPr>
    </w:p>
    <w:tbl>
      <w:tblPr>
        <w:tblW w:w="989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4759"/>
      </w:tblGrid>
      <w:tr w:rsidR="002F2218" w:rsidTr="002F2218">
        <w:trPr>
          <w:trHeight w:val="825"/>
        </w:trPr>
        <w:tc>
          <w:tcPr>
            <w:tcW w:w="5135" w:type="dxa"/>
          </w:tcPr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 w:cs="Mangal"/>
                <w:kern w:val="2"/>
                <w:sz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«СОГЛАСОВАНО» 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заседания 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педагогического совета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</w:t>
            </w:r>
            <w:r w:rsidR="003909AD" w:rsidRPr="003909AD"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» апреля 2025 г. № 3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759" w:type="dxa"/>
          </w:tcPr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«УТВЕРЖДЕНО»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z w:val="24"/>
              </w:rPr>
              <w:t>Глазуновская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СШ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sz w:val="24"/>
              </w:rPr>
              <w:t>Каменнова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  <w:p w:rsidR="002F2218" w:rsidRDefault="003909AD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14</w:t>
            </w:r>
            <w:r w:rsidR="002F2218">
              <w:rPr>
                <w:rFonts w:ascii="Times New Roman" w:hAnsi="Times New Roman"/>
                <w:sz w:val="24"/>
              </w:rPr>
              <w:t xml:space="preserve"> апреля</w:t>
            </w:r>
            <w:proofErr w:type="gramEnd"/>
            <w:r w:rsidR="002F2218">
              <w:rPr>
                <w:rFonts w:ascii="Times New Roman" w:hAnsi="Times New Roman"/>
                <w:sz w:val="24"/>
              </w:rPr>
              <w:t xml:space="preserve"> 2025 г.</w:t>
            </w: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2F2218" w:rsidRDefault="002F2218" w:rsidP="002F2218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2F2218" w:rsidRDefault="002F2218" w:rsidP="002F2218">
      <w:pPr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результатах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2F2218" w:rsidRDefault="002F2218" w:rsidP="002F221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год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F2218" w:rsidRPr="00685EED" w:rsidRDefault="002F2218" w:rsidP="002F22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Аналитическая часть.</w:t>
      </w:r>
    </w:p>
    <w:p w:rsidR="002F2218" w:rsidRDefault="002F2218" w:rsidP="002F2218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 Общие сведения об образовательной организации.</w:t>
      </w:r>
    </w:p>
    <w:p w:rsidR="002F2218" w:rsidRDefault="002F2218" w:rsidP="002F2218">
      <w:pPr>
        <w:contextualSpacing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50"/>
        <w:gridCol w:w="6555"/>
      </w:tblGrid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</w:t>
            </w:r>
            <w:r>
              <w:rPr>
                <w:rFonts w:ascii="Times New Roman" w:hAnsi="Times New Roman" w:cs="Times New Roman"/>
                <w:sz w:val="24"/>
              </w:rPr>
              <w:br/>
              <w:t>организации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казённое общеобразовательное учреждение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Глазуновская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школа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района Волгоградской области.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Галина Андреевна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организации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403046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Глазуновская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улица Народная, дом 28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Телефон, факс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(8(84462)63171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Pr="003909AD" w:rsidRDefault="003909AD" w:rsidP="002F2218">
            <w:pPr>
              <w:spacing w:line="25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glazynovka2014@yandex.ru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Учредитель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муниципальный район Волгоградской области. Функции и полномочия Учредителя осуществляются администрацией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района в лице отдела по образованию, опеке и попечительству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района Волгоградской области,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1936 год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29.06.2016 № 509, серия 34 ЛО 1 № 0001323</w:t>
            </w:r>
          </w:p>
        </w:tc>
      </w:tr>
      <w:tr w:rsidR="002F2218" w:rsidTr="002F2218">
        <w:trPr>
          <w:jc w:val="center"/>
        </w:trPr>
        <w:tc>
          <w:tcPr>
            <w:tcW w:w="2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Свидетельство о государственной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br/>
              <w:t>аккредитации</w:t>
            </w:r>
          </w:p>
        </w:tc>
        <w:tc>
          <w:tcPr>
            <w:tcW w:w="6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 03.11.2016 № 551, серия 34 АО1 №0001035; срок действия: до 28 апреля 2026 года</w:t>
            </w:r>
          </w:p>
        </w:tc>
      </w:tr>
    </w:tbl>
    <w:p w:rsidR="002F2218" w:rsidRDefault="002F2218" w:rsidP="002F2218">
      <w:pPr>
        <w:rPr>
          <w:rFonts w:ascii="Times New Roman" w:eastAsia="Lucida Sans Unicode" w:hAnsi="Times New Roman" w:cs="Times New Roman"/>
          <w:kern w:val="2"/>
          <w:sz w:val="24"/>
          <w:lang w:eastAsia="hi-IN" w:bidi="hi-IN"/>
        </w:rPr>
      </w:pP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</w:rPr>
        <w:t>Глазуновская</w:t>
      </w:r>
      <w:proofErr w:type="spellEnd"/>
      <w:r>
        <w:rPr>
          <w:rFonts w:ascii="Times New Roman" w:hAnsi="Times New Roman" w:cs="Times New Roman"/>
          <w:sz w:val="24"/>
        </w:rPr>
        <w:t xml:space="preserve"> СШ (далее – Школа) расположена в сельской местности. Большинство </w:t>
      </w:r>
      <w:proofErr w:type="gramStart"/>
      <w:r>
        <w:rPr>
          <w:rFonts w:ascii="Times New Roman" w:hAnsi="Times New Roman" w:cs="Times New Roman"/>
          <w:sz w:val="24"/>
        </w:rPr>
        <w:t>семей</w:t>
      </w:r>
      <w:proofErr w:type="gramEnd"/>
      <w:r>
        <w:rPr>
          <w:rFonts w:ascii="Times New Roman" w:hAnsi="Times New Roman" w:cs="Times New Roman"/>
          <w:sz w:val="24"/>
        </w:rPr>
        <w:t xml:space="preserve"> обучающихся проживают в личных домовладениях. </w:t>
      </w:r>
    </w:p>
    <w:p w:rsidR="002F2218" w:rsidRDefault="002F2218" w:rsidP="002F2218">
      <w:pPr>
        <w:spacing w:after="150" w:line="240" w:lineRule="auto"/>
        <w:jc w:val="both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Times New Roman" w:hAnsi="Times New Roman" w:cs="Times New Roman"/>
          <w:sz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 Также Школа реализует образовательные программы дополнительного образования детей и взрослых и адаптированную основную общеобразовательную программу начального общего образования обучающихся с умственной отсталостью (интеллектуальным нарушением) (вариант 2).</w:t>
      </w:r>
      <w:r w:rsidRPr="00685EE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</w:p>
    <w:p w:rsidR="002F2218" w:rsidRDefault="002F2218" w:rsidP="002F221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 Оценка системы управления организацией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осуществляется на принципах единоначалия и самоуправления. Органы управления, действующие в Школе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7444"/>
      </w:tblGrid>
      <w:tr w:rsidR="002F2218" w:rsidTr="002F2218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Pr="00E242CA" w:rsidRDefault="002F2218" w:rsidP="00E242C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42CA">
              <w:rPr>
                <w:rFonts w:ascii="Times New Roman" w:hAnsi="Times New Roman" w:cs="Times New Roman"/>
                <w:b/>
                <w:sz w:val="24"/>
              </w:rPr>
              <w:t>Наименование органа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218" w:rsidRPr="00E242CA" w:rsidRDefault="002F2218" w:rsidP="00E242C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42CA">
              <w:rPr>
                <w:rFonts w:ascii="Times New Roman" w:hAnsi="Times New Roman" w:cs="Times New Roman"/>
                <w:b/>
                <w:sz w:val="24"/>
              </w:rPr>
              <w:t>Функции</w:t>
            </w:r>
          </w:p>
        </w:tc>
      </w:tr>
      <w:tr w:rsidR="002F2218" w:rsidTr="002F2218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2F2218" w:rsidTr="002F2218">
        <w:trPr>
          <w:jc w:val="center"/>
        </w:trPr>
        <w:tc>
          <w:tcPr>
            <w:tcW w:w="267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  <w:tc>
          <w:tcPr>
            <w:tcW w:w="77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Рассматривает вопросы: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развития образовательной организации;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финансово-хозяйственной деятельности;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материально-технического обеспечения</w:t>
            </w:r>
          </w:p>
        </w:tc>
      </w:tr>
      <w:tr w:rsidR="002F2218" w:rsidTr="002F2218">
        <w:trPr>
          <w:jc w:val="center"/>
        </w:trPr>
        <w:tc>
          <w:tcPr>
            <w:tcW w:w="267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совет</w:t>
            </w:r>
          </w:p>
        </w:tc>
        <w:tc>
          <w:tcPr>
            <w:tcW w:w="77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развития образовательных услуг;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регламентации образовательных отношений;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разработки образовательных программ;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выбора учебников, учебных пособий, средств обучения и воспитания;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материально-технического обеспечения образовательного процесса;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аттестации, повышения квалификации педагогических работников;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координации деятельности методических объединений</w:t>
            </w:r>
          </w:p>
        </w:tc>
      </w:tr>
      <w:tr w:rsidR="002F2218" w:rsidTr="002F2218">
        <w:trPr>
          <w:jc w:val="center"/>
        </w:trPr>
        <w:tc>
          <w:tcPr>
            <w:tcW w:w="267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2F2218" w:rsidRDefault="002F2218" w:rsidP="002F2218">
      <w:pPr>
        <w:jc w:val="both"/>
        <w:rPr>
          <w:rFonts w:ascii="Times New Roman" w:eastAsia="Lucida Sans Unicode" w:hAnsi="Times New Roman" w:cs="Times New Roman"/>
          <w:kern w:val="2"/>
          <w:sz w:val="24"/>
          <w:lang w:eastAsia="hi-IN" w:bidi="hi-IN"/>
        </w:rPr>
      </w:pPr>
    </w:p>
    <w:p w:rsidR="002F2218" w:rsidRDefault="00F0632E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F2218">
        <w:rPr>
          <w:rFonts w:ascii="Times New Roman" w:hAnsi="Times New Roman" w:cs="Times New Roman"/>
          <w:sz w:val="24"/>
        </w:rPr>
        <w:t>Для осуществления учебно-методической работы в Школе создано три предметных методических объединения: общих гуманитарных и социально-экономических дисциплин; естественно-научных и математических дисциплин; объединение педагогов начального образования.</w:t>
      </w:r>
    </w:p>
    <w:p w:rsidR="002F2218" w:rsidRDefault="00F0632E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F2218">
        <w:rPr>
          <w:rFonts w:ascii="Times New Roman" w:hAnsi="Times New Roman" w:cs="Times New Roman"/>
          <w:sz w:val="24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</w:r>
    </w:p>
    <w:p w:rsidR="002F2218" w:rsidRPr="00685EED" w:rsidRDefault="00F0632E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По итогам 2024 </w:t>
      </w:r>
      <w:r w:rsidR="002F2218">
        <w:rPr>
          <w:rFonts w:ascii="Times New Roman" w:hAnsi="Times New Roman" w:cs="Times New Roman"/>
          <w:sz w:val="24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2F2218" w:rsidRPr="002F2218" w:rsidRDefault="002F2218" w:rsidP="002F2218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>III. Оценка образовательной деятельности</w:t>
      </w:r>
    </w:p>
    <w:p w:rsidR="002F2218" w:rsidRPr="002F2218" w:rsidRDefault="002F2218" w:rsidP="002F2218">
      <w:pPr>
        <w:rPr>
          <w:rFonts w:ascii="Times New Roman" w:hAnsi="Times New Roman" w:cs="Times New Roman"/>
          <w:sz w:val="24"/>
          <w:szCs w:val="24"/>
        </w:rPr>
      </w:pPr>
      <w:r w:rsidRPr="002F2218"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в соответствии:</w:t>
      </w:r>
    </w:p>
    <w:p w:rsidR="002F2218" w:rsidRPr="002F2218" w:rsidRDefault="002F2218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</w:t>
      </w:r>
      <w:hyperlink r:id="rId5" w:tgtFrame="_self" w:history="1">
        <w:r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Федеральным законом от 29.12.2012 № 273-ФЗ</w:t>
        </w:r>
      </w:hyperlink>
      <w:r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6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приказом 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России от 22.03.2021 № 115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приказом 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России от 18.05.2023 № 372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федеральной образовательной программы начального общего образования» (далее – ФОП НОО);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8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приказом 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России от 18.05.2023 № 370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федеральной образовательной программы основного общего образования» (далее – ФОП ООО);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9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приказом 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России от 18.05.2023 № 371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федеральной образовательной программы среднего общего образования» (далее – ФОП СОО);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0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России от 31.05.2021 № 286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федерального государственного образовательного стандарта начального общего образования»;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1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России от 31.05.2021 № 287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2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Минобрнауки</w:t>
        </w:r>
        <w:proofErr w:type="spellEnd"/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от 17.05.2012 № 413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3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СП 2.4.3648-20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2F2218" w:rsidRPr="002F2218" w:rsidRDefault="003909AD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4" w:tgtFrame="_self" w:history="1">
        <w:r w:rsidR="002F2218" w:rsidRPr="002F2218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СанПиН 1.2.3685-21</w:t>
        </w:r>
      </w:hyperlink>
      <w:r w:rsidR="002F2218"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F2218" w:rsidRPr="002F2218" w:rsidRDefault="002F2218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2F2218" w:rsidRPr="002F2218" w:rsidRDefault="002F2218" w:rsidP="002F221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22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расписанием занятий.</w:t>
      </w:r>
    </w:p>
    <w:p w:rsidR="002F2218" w:rsidRPr="00F0632E" w:rsidRDefault="00F0632E" w:rsidP="00F063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2218" w:rsidRPr="00F0632E">
        <w:rPr>
          <w:rFonts w:ascii="Times New Roman" w:hAnsi="Times New Roman" w:cs="Times New Roman"/>
          <w:sz w:val="24"/>
          <w:szCs w:val="24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2F2218" w:rsidRPr="00F0632E" w:rsidRDefault="002F2218" w:rsidP="00F0632E">
      <w:pPr>
        <w:jc w:val="both"/>
        <w:rPr>
          <w:rFonts w:ascii="Times New Roman" w:hAnsi="Times New Roman" w:cs="Times New Roman"/>
          <w:sz w:val="24"/>
          <w:szCs w:val="24"/>
        </w:rPr>
      </w:pPr>
      <w:r w:rsidRPr="00F0632E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2F2218" w:rsidRPr="00F0632E" w:rsidRDefault="002F2218" w:rsidP="00F0632E">
      <w:pPr>
        <w:jc w:val="both"/>
        <w:rPr>
          <w:rFonts w:ascii="Times New Roman" w:hAnsi="Times New Roman" w:cs="Times New Roman"/>
          <w:sz w:val="24"/>
          <w:szCs w:val="24"/>
        </w:rPr>
      </w:pPr>
      <w:r w:rsidRPr="00F0632E">
        <w:rPr>
          <w:rFonts w:ascii="Times New Roman" w:hAnsi="Times New Roman" w:cs="Times New Roman"/>
          <w:sz w:val="24"/>
          <w:szCs w:val="24"/>
        </w:rPr>
        <w:t>Язык обучения: русский.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1C2">
        <w:rPr>
          <w:rFonts w:ascii="Times New Roman" w:hAnsi="Times New Roman" w:cs="Times New Roman"/>
          <w:b/>
          <w:sz w:val="24"/>
          <w:szCs w:val="24"/>
        </w:rPr>
        <w:t>Общая численность обучающихся, осваивающих образовательные программы в 2024 году</w:t>
      </w:r>
      <w:r w:rsidR="007771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538"/>
      </w:tblGrid>
      <w:tr w:rsidR="00F0632E" w:rsidRPr="007771C2" w:rsidTr="00060423">
        <w:tc>
          <w:tcPr>
            <w:tcW w:w="2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E242CA" w:rsidP="007771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C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E242CA" w:rsidP="007771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0632E" w:rsidRPr="007771C2" w:rsidTr="00060423">
        <w:tc>
          <w:tcPr>
            <w:tcW w:w="2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E242CA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1C2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(НОО)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035430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0632E" w:rsidRPr="007771C2" w:rsidTr="00060423">
        <w:tc>
          <w:tcPr>
            <w:tcW w:w="2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E242CA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1C2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образование(ООО)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035430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42CA" w:rsidRPr="007771C2" w:rsidTr="00060423">
        <w:tc>
          <w:tcPr>
            <w:tcW w:w="2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2CA" w:rsidRPr="007771C2" w:rsidRDefault="00E242CA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1C2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(СОО)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2CA" w:rsidRPr="007771C2" w:rsidRDefault="00035430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0632E" w:rsidRPr="007771C2" w:rsidTr="00060423">
        <w:tc>
          <w:tcPr>
            <w:tcW w:w="2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035430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32E" w:rsidRPr="007771C2" w:rsidRDefault="00035430" w:rsidP="00777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F0632E" w:rsidRPr="007771C2" w:rsidRDefault="00F0632E" w:rsidP="007771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1C2">
        <w:rPr>
          <w:rFonts w:ascii="Times New Roman" w:hAnsi="Times New Roman" w:cs="Times New Roman"/>
          <w:b/>
          <w:sz w:val="24"/>
          <w:szCs w:val="24"/>
        </w:rPr>
        <w:t>Школа реализует следующие образовательные программы: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15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31.05.2021 № 286</w:t>
        </w:r>
      </w:hyperlink>
      <w:r w:rsidRPr="007771C2">
        <w:rPr>
          <w:rFonts w:ascii="Times New Roman" w:hAnsi="Times New Roman" w:cs="Times New Roman"/>
          <w:sz w:val="24"/>
          <w:szCs w:val="24"/>
        </w:rPr>
        <w:t>;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 </w:t>
      </w:r>
      <w:hyperlink r:id="rId16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31.05.2021 № 287</w:t>
        </w:r>
      </w:hyperlink>
      <w:r w:rsidRPr="007771C2">
        <w:rPr>
          <w:rFonts w:ascii="Times New Roman" w:hAnsi="Times New Roman" w:cs="Times New Roman"/>
          <w:sz w:val="24"/>
          <w:szCs w:val="24"/>
        </w:rPr>
        <w:t>;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 </w:t>
      </w:r>
      <w:hyperlink r:id="rId17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17.05.2012 № 413</w:t>
        </w:r>
      </w:hyperlink>
      <w:r w:rsidRPr="007771C2">
        <w:rPr>
          <w:rFonts w:ascii="Times New Roman" w:hAnsi="Times New Roman" w:cs="Times New Roman"/>
          <w:sz w:val="24"/>
          <w:szCs w:val="24"/>
        </w:rPr>
        <w:t>;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программы.</w:t>
      </w:r>
    </w:p>
    <w:p w:rsidR="00F0632E" w:rsidRPr="007771C2" w:rsidRDefault="00F0632E" w:rsidP="00777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C2">
        <w:rPr>
          <w:rFonts w:ascii="Times New Roman" w:hAnsi="Times New Roman" w:cs="Times New Roman"/>
          <w:b/>
          <w:sz w:val="24"/>
          <w:szCs w:val="24"/>
        </w:rPr>
        <w:t>Реализация ФГОС и ФОП</w:t>
      </w:r>
    </w:p>
    <w:p w:rsidR="00F0632E" w:rsidRPr="007771C2" w:rsidRDefault="007771C2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632E" w:rsidRPr="007771C2">
        <w:rPr>
          <w:rFonts w:ascii="Times New Roman" w:hAnsi="Times New Roman" w:cs="Times New Roman"/>
          <w:sz w:val="24"/>
          <w:szCs w:val="24"/>
        </w:rPr>
        <w:t>С 1 сентября 2024 года школа реализует 3 основные общеобразовательные программы, разработанные в соответствии с ФОП уровня образования: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для 1–4-х классов – ООП НОО, разработанную в соответствии с ФГОС НОО, утвержденным </w:t>
      </w:r>
      <w:hyperlink r:id="rId18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31.05.2021 № 286</w:t>
        </w:r>
      </w:hyperlink>
      <w:r w:rsidRPr="007771C2">
        <w:rPr>
          <w:rFonts w:ascii="Times New Roman" w:hAnsi="Times New Roman" w:cs="Times New Roman"/>
          <w:sz w:val="24"/>
          <w:szCs w:val="24"/>
        </w:rPr>
        <w:t> и ФОП НОО, утвержденной </w:t>
      </w:r>
      <w:hyperlink r:id="rId19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приказа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18.05.2023 № 372</w:t>
        </w:r>
      </w:hyperlink>
      <w:r w:rsidRPr="007771C2">
        <w:rPr>
          <w:rFonts w:ascii="Times New Roman" w:hAnsi="Times New Roman" w:cs="Times New Roman"/>
          <w:sz w:val="24"/>
          <w:szCs w:val="24"/>
        </w:rPr>
        <w:t>;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lastRenderedPageBreak/>
        <w:t>для 5–9-х классов – ООП ООО, разработанную в соответствии с ФГОС ООО, утвержденным </w:t>
      </w:r>
      <w:hyperlink r:id="rId20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31.05.2021 № 287</w:t>
        </w:r>
      </w:hyperlink>
      <w:r w:rsidRPr="007771C2">
        <w:rPr>
          <w:rFonts w:ascii="Times New Roman" w:hAnsi="Times New Roman" w:cs="Times New Roman"/>
          <w:sz w:val="24"/>
          <w:szCs w:val="24"/>
        </w:rPr>
        <w:t> и ФОП ООО, утвержденной </w:t>
      </w:r>
      <w:hyperlink r:id="rId21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18.05.2023 № 370</w:t>
        </w:r>
      </w:hyperlink>
      <w:r w:rsidRPr="007771C2">
        <w:rPr>
          <w:rFonts w:ascii="Times New Roman" w:hAnsi="Times New Roman" w:cs="Times New Roman"/>
          <w:sz w:val="24"/>
          <w:szCs w:val="24"/>
        </w:rPr>
        <w:t>;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для 10–11-хх классов – ООП СОО, разработанную в соответствии с ФГОС СОО, утвержденным </w:t>
      </w:r>
      <w:hyperlink r:id="rId22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17.05.2012 № 413</w:t>
        </w:r>
      </w:hyperlink>
      <w:r w:rsidRPr="007771C2">
        <w:rPr>
          <w:rFonts w:ascii="Times New Roman" w:hAnsi="Times New Roman" w:cs="Times New Roman"/>
          <w:sz w:val="24"/>
          <w:szCs w:val="24"/>
        </w:rPr>
        <w:t> и ФОП СОО, утвержденной </w:t>
      </w:r>
      <w:hyperlink r:id="rId23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18.05.2023 № 371</w:t>
        </w:r>
      </w:hyperlink>
      <w:r w:rsidRPr="007771C2">
        <w:rPr>
          <w:rFonts w:ascii="Times New Roman" w:hAnsi="Times New Roman" w:cs="Times New Roman"/>
          <w:sz w:val="24"/>
          <w:szCs w:val="24"/>
        </w:rPr>
        <w:t>.</w:t>
      </w:r>
    </w:p>
    <w:p w:rsidR="00F0632E" w:rsidRPr="007771C2" w:rsidRDefault="007771C2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632E" w:rsidRPr="007771C2">
        <w:rPr>
          <w:rFonts w:ascii="Times New Roman" w:hAnsi="Times New Roman" w:cs="Times New Roman"/>
          <w:sz w:val="24"/>
          <w:szCs w:val="24"/>
        </w:rPr>
        <w:t>С 1 сентября 2024 года 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Глазуновская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  <w:r w:rsidR="00F0632E" w:rsidRPr="007771C2">
        <w:rPr>
          <w:rFonts w:ascii="Times New Roman" w:hAnsi="Times New Roman" w:cs="Times New Roman"/>
          <w:sz w:val="24"/>
          <w:szCs w:val="24"/>
        </w:rPr>
        <w:t> приступила к реализации ООП всех уровней образования с учетом поправок во ФГОС и ФОП. На педсовете </w:t>
      </w:r>
      <w:r>
        <w:rPr>
          <w:rFonts w:ascii="Times New Roman" w:hAnsi="Times New Roman" w:cs="Times New Roman"/>
          <w:sz w:val="24"/>
          <w:szCs w:val="24"/>
        </w:rPr>
        <w:t>30</w:t>
      </w:r>
      <w:r w:rsidR="00F0632E" w:rsidRPr="007771C2">
        <w:rPr>
          <w:rFonts w:ascii="Times New Roman" w:hAnsi="Times New Roman" w:cs="Times New Roman"/>
          <w:sz w:val="24"/>
          <w:szCs w:val="24"/>
        </w:rPr>
        <w:t>.08.2024 были утверждены новые редакции ООП уровней образования по новым требованиям ФГОС и ФОП.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 На уровнях ООО и СОО программу по физкультуре дополнили модулем «Компьютерный спорт».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В ООП НОО и ООО включили рабочие программы учебного предмета «Труд (технология)» (</w:t>
      </w:r>
      <w:hyperlink r:id="rId24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19.03.2024 № 171</w:t>
        </w:r>
      </w:hyperlink>
      <w:r w:rsidRPr="007771C2">
        <w:rPr>
          <w:rFonts w:ascii="Times New Roman" w:hAnsi="Times New Roman" w:cs="Times New Roman"/>
          <w:sz w:val="24"/>
          <w:szCs w:val="24"/>
        </w:rPr>
        <w:t>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</w:t>
      </w:r>
      <w:hyperlink r:id="rId25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 </w:t>
        </w:r>
        <w:proofErr w:type="spellStart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01.02.2024 № 62</w:t>
        </w:r>
      </w:hyperlink>
      <w:r w:rsidRPr="007771C2">
        <w:rPr>
          <w:rFonts w:ascii="Times New Roman" w:hAnsi="Times New Roman" w:cs="Times New Roman"/>
          <w:sz w:val="24"/>
          <w:szCs w:val="24"/>
        </w:rPr>
        <w:t>).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F0632E" w:rsidRPr="007771C2" w:rsidRDefault="00F0632E" w:rsidP="00777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C2">
        <w:rPr>
          <w:rFonts w:ascii="Times New Roman" w:hAnsi="Times New Roman" w:cs="Times New Roman"/>
          <w:b/>
          <w:sz w:val="24"/>
          <w:szCs w:val="24"/>
        </w:rPr>
        <w:t>Внедрение новых учебных предметов</w:t>
      </w:r>
    </w:p>
    <w:p w:rsidR="00F0632E" w:rsidRPr="007771C2" w:rsidRDefault="007771C2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632E" w:rsidRPr="007771C2">
        <w:rPr>
          <w:rFonts w:ascii="Times New Roman" w:hAnsi="Times New Roman" w:cs="Times New Roman"/>
          <w:sz w:val="24"/>
          <w:szCs w:val="24"/>
        </w:rPr>
        <w:t>С 1 сентября 2024 года 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Глазуновская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СШ </w:t>
      </w:r>
      <w:r w:rsidR="00F0632E" w:rsidRPr="007771C2">
        <w:rPr>
          <w:rFonts w:ascii="Times New Roman" w:hAnsi="Times New Roman" w:cs="Times New Roman"/>
          <w:sz w:val="24"/>
          <w:szCs w:val="24"/>
        </w:rPr>
        <w:t> внедряет</w:t>
      </w:r>
      <w:proofErr w:type="gramEnd"/>
      <w:r w:rsidR="00F0632E" w:rsidRPr="007771C2">
        <w:rPr>
          <w:rFonts w:ascii="Times New Roman" w:hAnsi="Times New Roman" w:cs="Times New Roman"/>
          <w:sz w:val="24"/>
          <w:szCs w:val="24"/>
        </w:rPr>
        <w:t xml:space="preserve"> в образовательный процесс новые учебные предметы «Труд (технология)» и «Основы безопасности и защиты Родины».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С целью внедрения новых предметов разработаны дорожные карты:</w:t>
      </w:r>
    </w:p>
    <w:p w:rsidR="00F0632E" w:rsidRPr="007771C2" w:rsidRDefault="003909AD" w:rsidP="007771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6" w:tgtFrame="_self" w:history="1">
        <w:r w:rsidR="00F0632E" w:rsidRPr="007771C2">
          <w:rPr>
            <w:rStyle w:val="a3"/>
            <w:rFonts w:ascii="Times New Roman" w:hAnsi="Times New Roman" w:cs="Times New Roman"/>
            <w:sz w:val="24"/>
            <w:szCs w:val="24"/>
          </w:rPr>
          <w:t>дорожная карта по введению предмета «Труд (технология)»</w:t>
        </w:r>
      </w:hyperlink>
      <w:r w:rsidR="00F0632E" w:rsidRPr="007771C2">
        <w:rPr>
          <w:rFonts w:ascii="Times New Roman" w:hAnsi="Times New Roman" w:cs="Times New Roman"/>
          <w:sz w:val="24"/>
          <w:szCs w:val="24"/>
        </w:rPr>
        <w:t>;</w:t>
      </w:r>
    </w:p>
    <w:p w:rsidR="00F0632E" w:rsidRPr="007771C2" w:rsidRDefault="003909AD" w:rsidP="007771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7" w:tgtFrame="_self" w:history="1">
        <w:r w:rsidR="00F0632E" w:rsidRPr="007771C2">
          <w:rPr>
            <w:rStyle w:val="a3"/>
            <w:rFonts w:ascii="Times New Roman" w:hAnsi="Times New Roman" w:cs="Times New Roman"/>
            <w:sz w:val="24"/>
            <w:szCs w:val="24"/>
          </w:rPr>
          <w:t>дорожная карта по введению предмета «Основы безопасности и защиты Родины»</w:t>
        </w:r>
      </w:hyperlink>
      <w:r w:rsidR="00F0632E" w:rsidRPr="007771C2">
        <w:rPr>
          <w:rFonts w:ascii="Times New Roman" w:hAnsi="Times New Roman" w:cs="Times New Roman"/>
          <w:sz w:val="24"/>
          <w:szCs w:val="24"/>
        </w:rPr>
        <w:t>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t>Образовательный процесс по предмету «Труд «Технология» организован с учетом требований </w:t>
      </w:r>
      <w:hyperlink r:id="rId28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ФГОС</w:t>
        </w:r>
      </w:hyperlink>
      <w:r w:rsidRPr="007771C2">
        <w:rPr>
          <w:rFonts w:ascii="Times New Roman" w:hAnsi="Times New Roman" w:cs="Times New Roman"/>
          <w:sz w:val="24"/>
          <w:szCs w:val="24"/>
        </w:rPr>
        <w:t>, </w:t>
      </w:r>
      <w:hyperlink r:id="rId29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ФОП</w:t>
        </w:r>
      </w:hyperlink>
      <w:r w:rsidRPr="007771C2">
        <w:rPr>
          <w:rFonts w:ascii="Times New Roman" w:hAnsi="Times New Roman" w:cs="Times New Roman"/>
          <w:sz w:val="24"/>
          <w:szCs w:val="24"/>
        </w:rPr>
        <w:t>, </w:t>
      </w:r>
      <w:hyperlink r:id="rId30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7771C2">
        <w:rPr>
          <w:rFonts w:ascii="Times New Roman" w:hAnsi="Times New Roman" w:cs="Times New Roman"/>
          <w:sz w:val="24"/>
          <w:szCs w:val="24"/>
        </w:rPr>
        <w:t>, </w:t>
      </w:r>
      <w:hyperlink r:id="rId31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СанПиН 1.2.3685-21</w:t>
        </w:r>
      </w:hyperlink>
      <w:r w:rsidRPr="007771C2">
        <w:rPr>
          <w:rFonts w:ascii="Times New Roman" w:hAnsi="Times New Roman" w:cs="Times New Roman"/>
          <w:sz w:val="24"/>
          <w:szCs w:val="24"/>
        </w:rPr>
        <w:t> и </w:t>
      </w:r>
      <w:hyperlink r:id="rId32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Концепции преподавания предметной области «Технология»</w:t>
        </w:r>
      </w:hyperlink>
      <w:r w:rsidRPr="007771C2">
        <w:rPr>
          <w:rFonts w:ascii="Times New Roman" w:hAnsi="Times New Roman" w:cs="Times New Roman"/>
          <w:sz w:val="24"/>
          <w:szCs w:val="24"/>
        </w:rPr>
        <w:t>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F0632E" w:rsidRPr="007771C2" w:rsidRDefault="00F0632E" w:rsidP="007771C2">
      <w:pPr>
        <w:jc w:val="both"/>
        <w:rPr>
          <w:rFonts w:ascii="Times New Roman" w:hAnsi="Times New Roman" w:cs="Times New Roman"/>
          <w:sz w:val="24"/>
          <w:szCs w:val="24"/>
        </w:rPr>
      </w:pPr>
      <w:r w:rsidRPr="007771C2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по предмету «Основы безопасности и защиты Родины» организован с учетом требований </w:t>
      </w:r>
      <w:hyperlink r:id="rId33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ФГОС</w:t>
        </w:r>
      </w:hyperlink>
      <w:r w:rsidRPr="007771C2">
        <w:rPr>
          <w:rFonts w:ascii="Times New Roman" w:hAnsi="Times New Roman" w:cs="Times New Roman"/>
          <w:sz w:val="24"/>
          <w:szCs w:val="24"/>
        </w:rPr>
        <w:t>, </w:t>
      </w:r>
      <w:hyperlink r:id="rId34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ФОП</w:t>
        </w:r>
      </w:hyperlink>
      <w:r w:rsidRPr="007771C2">
        <w:rPr>
          <w:rFonts w:ascii="Times New Roman" w:hAnsi="Times New Roman" w:cs="Times New Roman"/>
          <w:sz w:val="24"/>
          <w:szCs w:val="24"/>
        </w:rPr>
        <w:t>, </w:t>
      </w:r>
      <w:hyperlink r:id="rId35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7771C2">
        <w:rPr>
          <w:rFonts w:ascii="Times New Roman" w:hAnsi="Times New Roman" w:cs="Times New Roman"/>
          <w:sz w:val="24"/>
          <w:szCs w:val="24"/>
        </w:rPr>
        <w:t>, </w:t>
      </w:r>
      <w:hyperlink r:id="rId36" w:tgtFrame="_self" w:history="1">
        <w:r w:rsidRPr="007771C2">
          <w:rPr>
            <w:rStyle w:val="a3"/>
            <w:rFonts w:ascii="Times New Roman" w:hAnsi="Times New Roman" w:cs="Times New Roman"/>
            <w:sz w:val="24"/>
            <w:szCs w:val="24"/>
          </w:rPr>
          <w:t>СанПиН 1.2.3685-21</w:t>
        </w:r>
      </w:hyperlink>
      <w:r w:rsidRPr="007771C2">
        <w:rPr>
          <w:rFonts w:ascii="Times New Roman" w:hAnsi="Times New Roman" w:cs="Times New Roman"/>
          <w:sz w:val="24"/>
          <w:szCs w:val="24"/>
        </w:rPr>
        <w:t>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Профили обучения</w:t>
      </w:r>
    </w:p>
    <w:p w:rsidR="00385C2F" w:rsidRPr="00385C2F" w:rsidRDefault="007771C2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      </w:t>
      </w:r>
      <w:r w:rsidR="00F0632E" w:rsidRPr="00385C2F">
        <w:rPr>
          <w:rFonts w:ascii="Times New Roman" w:hAnsi="Times New Roman" w:cs="Times New Roman"/>
          <w:sz w:val="24"/>
          <w:szCs w:val="24"/>
        </w:rPr>
        <w:t>В 2</w:t>
      </w:r>
      <w:r w:rsidRPr="00385C2F">
        <w:rPr>
          <w:rFonts w:ascii="Times New Roman" w:hAnsi="Times New Roman" w:cs="Times New Roman"/>
          <w:sz w:val="24"/>
          <w:szCs w:val="24"/>
        </w:rPr>
        <w:t>023/24 году для обучающихся 10-го класса был сформирован</w:t>
      </w:r>
      <w:r w:rsidR="00F0632E" w:rsidRPr="00385C2F">
        <w:rPr>
          <w:rFonts w:ascii="Times New Roman" w:hAnsi="Times New Roman" w:cs="Times New Roman"/>
          <w:sz w:val="24"/>
          <w:szCs w:val="24"/>
        </w:rPr>
        <w:t> </w:t>
      </w:r>
      <w:r w:rsidR="00385C2F" w:rsidRPr="00385C2F">
        <w:rPr>
          <w:rFonts w:ascii="Times New Roman" w:hAnsi="Times New Roman" w:cs="Times New Roman"/>
          <w:sz w:val="24"/>
          <w:szCs w:val="24"/>
        </w:rPr>
        <w:t>гуманитарный</w:t>
      </w:r>
      <w:r w:rsidRPr="00385C2F">
        <w:rPr>
          <w:rFonts w:ascii="Times New Roman" w:hAnsi="Times New Roman" w:cs="Times New Roman"/>
          <w:sz w:val="24"/>
          <w:szCs w:val="24"/>
        </w:rPr>
        <w:t xml:space="preserve"> профиль</w:t>
      </w:r>
      <w:r w:rsidR="00385C2F" w:rsidRPr="00385C2F">
        <w:rPr>
          <w:rFonts w:ascii="Times New Roman" w:hAnsi="Times New Roman" w:cs="Times New Roman"/>
          <w:sz w:val="24"/>
          <w:szCs w:val="24"/>
        </w:rPr>
        <w:t>.</w:t>
      </w:r>
      <w:r w:rsidR="00F0632E" w:rsidRPr="00385C2F">
        <w:rPr>
          <w:rFonts w:ascii="Times New Roman" w:hAnsi="Times New Roman" w:cs="Times New Roman"/>
          <w:sz w:val="24"/>
          <w:szCs w:val="24"/>
        </w:rPr>
        <w:t xml:space="preserve"> </w:t>
      </w:r>
      <w:r w:rsidR="00385C2F" w:rsidRPr="00385C2F">
        <w:rPr>
          <w:rFonts w:ascii="Times New Roman" w:hAnsi="Times New Roman" w:cs="Times New Roman"/>
          <w:sz w:val="24"/>
          <w:szCs w:val="24"/>
        </w:rPr>
        <w:t xml:space="preserve">В 2024 году с учетом </w:t>
      </w:r>
      <w:proofErr w:type="gramStart"/>
      <w:r w:rsidR="00385C2F" w:rsidRPr="00385C2F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="00385C2F" w:rsidRPr="00385C2F">
        <w:rPr>
          <w:rFonts w:ascii="Times New Roman" w:hAnsi="Times New Roman" w:cs="Times New Roman"/>
          <w:sz w:val="24"/>
          <w:szCs w:val="24"/>
        </w:rPr>
        <w:t xml:space="preserve"> обучающихся на основании анкетирования были сформированы два профиля</w:t>
      </w:r>
      <w:r w:rsidR="00385C2F">
        <w:rPr>
          <w:rFonts w:ascii="Times New Roman" w:hAnsi="Times New Roman" w:cs="Times New Roman"/>
          <w:sz w:val="24"/>
          <w:szCs w:val="24"/>
        </w:rPr>
        <w:t xml:space="preserve"> (гуманитарный и униве</w:t>
      </w:r>
      <w:r w:rsidR="00E65796">
        <w:rPr>
          <w:rFonts w:ascii="Times New Roman" w:hAnsi="Times New Roman" w:cs="Times New Roman"/>
          <w:sz w:val="24"/>
          <w:szCs w:val="24"/>
        </w:rPr>
        <w:t>рсальный).</w:t>
      </w:r>
      <w:r w:rsidR="00385C2F" w:rsidRPr="00385C2F">
        <w:rPr>
          <w:rFonts w:ascii="Times New Roman" w:hAnsi="Times New Roman" w:cs="Times New Roman"/>
          <w:sz w:val="24"/>
          <w:szCs w:val="24"/>
        </w:rPr>
        <w:t> Таким образом, в 2024/25 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2F">
        <w:rPr>
          <w:rFonts w:ascii="Times New Roman" w:hAnsi="Times New Roman" w:cs="Times New Roman"/>
          <w:b/>
          <w:sz w:val="24"/>
          <w:szCs w:val="24"/>
        </w:rPr>
        <w:t>Профили и предметы на углубленном уровне</w:t>
      </w:r>
    </w:p>
    <w:tbl>
      <w:tblPr>
        <w:tblW w:w="8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758"/>
        <w:gridCol w:w="1900"/>
        <w:gridCol w:w="1904"/>
      </w:tblGrid>
      <w:tr w:rsidR="00F0632E" w:rsidRPr="00385C2F" w:rsidTr="00E65796">
        <w:trPr>
          <w:tblHeader/>
        </w:trPr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E65796" w:rsidRDefault="00385C2F" w:rsidP="00E6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6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E65796" w:rsidRDefault="00385C2F" w:rsidP="00E6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изучаемые на углубленном уровне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E65796" w:rsidRDefault="00385C2F" w:rsidP="00E6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6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E65796" w:rsidRDefault="00385C2F" w:rsidP="00E65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6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F0632E" w:rsidRPr="00385C2F" w:rsidTr="00E65796"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385C2F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E65796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О</w:t>
            </w:r>
            <w:r w:rsidR="00385C2F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F0632E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E65796" w:rsidP="00E6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632E" w:rsidRPr="00385C2F" w:rsidTr="00E65796"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E65796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Default="00E65796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E65796" w:rsidRPr="00385C2F" w:rsidRDefault="00E65796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E65796" w:rsidP="00E6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32E" w:rsidRPr="00385C2F" w:rsidRDefault="00F0632E" w:rsidP="00385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32E" w:rsidRPr="00E65796" w:rsidRDefault="00F0632E" w:rsidP="00E65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96">
        <w:rPr>
          <w:rFonts w:ascii="Times New Roman" w:hAnsi="Times New Roman" w:cs="Times New Roman"/>
          <w:b/>
          <w:sz w:val="24"/>
          <w:szCs w:val="24"/>
        </w:rPr>
        <w:t>Обучающиеся с ограниченными возможностями здоровья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Категории обучающихся с ограниченными возможностями здоровья, которые обучаются в школе:</w:t>
      </w:r>
    </w:p>
    <w:p w:rsidR="00F0632E" w:rsidRPr="00385C2F" w:rsidRDefault="00E65796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умственной отсталостью (</w:t>
      </w:r>
      <w:r w:rsidR="00E92F8D">
        <w:rPr>
          <w:rFonts w:ascii="Times New Roman" w:hAnsi="Times New Roman" w:cs="Times New Roman"/>
          <w:sz w:val="24"/>
          <w:szCs w:val="24"/>
        </w:rPr>
        <w:t>интеллектуальными</w:t>
      </w:r>
      <w:r>
        <w:rPr>
          <w:rFonts w:ascii="Times New Roman" w:hAnsi="Times New Roman" w:cs="Times New Roman"/>
          <w:sz w:val="24"/>
          <w:szCs w:val="24"/>
        </w:rPr>
        <w:t xml:space="preserve"> нарушениями)</w:t>
      </w:r>
      <w:r w:rsidR="00E92F8D">
        <w:rPr>
          <w:rFonts w:ascii="Times New Roman" w:hAnsi="Times New Roman" w:cs="Times New Roman"/>
          <w:sz w:val="24"/>
          <w:szCs w:val="24"/>
        </w:rPr>
        <w:t xml:space="preserve"> – 1 (0,7</w:t>
      </w:r>
      <w:r w:rsidR="00F0632E" w:rsidRPr="00385C2F">
        <w:rPr>
          <w:rFonts w:ascii="Times New Roman" w:hAnsi="Times New Roman" w:cs="Times New Roman"/>
          <w:sz w:val="24"/>
          <w:szCs w:val="24"/>
        </w:rPr>
        <w:t>%).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Школа реализует следующие АООП: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начального общего образования обучающ</w:t>
      </w:r>
      <w:r w:rsidR="00E92F8D">
        <w:rPr>
          <w:rFonts w:ascii="Times New Roman" w:hAnsi="Times New Roman" w:cs="Times New Roman"/>
          <w:sz w:val="24"/>
          <w:szCs w:val="24"/>
        </w:rPr>
        <w:t>ихся с умственной отсталостью (</w:t>
      </w:r>
      <w:r w:rsidR="00035430">
        <w:rPr>
          <w:rFonts w:ascii="Times New Roman" w:hAnsi="Times New Roman" w:cs="Times New Roman"/>
          <w:sz w:val="24"/>
          <w:szCs w:val="24"/>
        </w:rPr>
        <w:t xml:space="preserve">интеллектуальными нарушениями) </w:t>
      </w:r>
      <w:r w:rsidR="00E92F8D">
        <w:rPr>
          <w:rFonts w:ascii="Times New Roman" w:hAnsi="Times New Roman" w:cs="Times New Roman"/>
          <w:sz w:val="24"/>
          <w:szCs w:val="24"/>
        </w:rPr>
        <w:t>(вариант 2</w:t>
      </w:r>
      <w:r w:rsidRPr="00385C2F">
        <w:rPr>
          <w:rFonts w:ascii="Times New Roman" w:hAnsi="Times New Roman" w:cs="Times New Roman"/>
          <w:sz w:val="24"/>
          <w:szCs w:val="24"/>
        </w:rPr>
        <w:t>).</w:t>
      </w:r>
      <w:r w:rsidR="00E92F8D">
        <w:rPr>
          <w:rFonts w:ascii="Times New Roman" w:hAnsi="Times New Roman" w:cs="Times New Roman"/>
          <w:sz w:val="24"/>
          <w:szCs w:val="24"/>
        </w:rPr>
        <w:t xml:space="preserve"> Обучение осуществляется на дому.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АООП разработана в соответствии с ФГОС НОО ОВЗ и ФАОП НОО.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Разработана программа коррекционной работы, включающая коррекционно-развив</w:t>
      </w:r>
      <w:r w:rsidR="00E92F8D">
        <w:rPr>
          <w:rFonts w:ascii="Times New Roman" w:hAnsi="Times New Roman" w:cs="Times New Roman"/>
          <w:sz w:val="24"/>
          <w:szCs w:val="24"/>
        </w:rPr>
        <w:t>ающие курсы</w:t>
      </w:r>
      <w:r w:rsidRPr="00385C2F">
        <w:rPr>
          <w:rFonts w:ascii="Times New Roman" w:hAnsi="Times New Roman" w:cs="Times New Roman"/>
          <w:sz w:val="24"/>
          <w:szCs w:val="24"/>
        </w:rPr>
        <w:t>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</w:t>
      </w:r>
      <w:r w:rsidR="00E92F8D">
        <w:rPr>
          <w:rFonts w:ascii="Times New Roman" w:hAnsi="Times New Roman" w:cs="Times New Roman"/>
          <w:sz w:val="24"/>
          <w:szCs w:val="24"/>
        </w:rPr>
        <w:t>в, образцов выполнения задания).</w:t>
      </w:r>
    </w:p>
    <w:p w:rsidR="00F0632E" w:rsidRPr="00E92F8D" w:rsidRDefault="00F0632E" w:rsidP="00E92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F8D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Все рабочие программы имеют аннотации и размещены на официальном сайте Школы.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lastRenderedPageBreak/>
        <w:t>Формы организации внеурочной деятельности включают: кр</w:t>
      </w:r>
      <w:r w:rsidR="00E92F8D">
        <w:rPr>
          <w:rFonts w:ascii="Times New Roman" w:hAnsi="Times New Roman" w:cs="Times New Roman"/>
          <w:sz w:val="24"/>
          <w:szCs w:val="24"/>
        </w:rPr>
        <w:t>ужки, секции,</w:t>
      </w:r>
      <w:r w:rsidRPr="00385C2F">
        <w:rPr>
          <w:rFonts w:ascii="Times New Roman" w:hAnsi="Times New Roman" w:cs="Times New Roman"/>
          <w:sz w:val="24"/>
          <w:szCs w:val="24"/>
        </w:rPr>
        <w:t xml:space="preserve"> летний лагерь.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В 2024 году в планы внеурочной деятельности ООП ООО и СОО включено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E92F8D">
        <w:rPr>
          <w:rFonts w:ascii="Times New Roman" w:hAnsi="Times New Roman" w:cs="Times New Roman"/>
          <w:b/>
          <w:sz w:val="24"/>
          <w:szCs w:val="24"/>
        </w:rPr>
        <w:t>Вывод.</w:t>
      </w:r>
      <w:r w:rsidRPr="00385C2F">
        <w:rPr>
          <w:rFonts w:ascii="Times New Roman" w:hAnsi="Times New Roman" w:cs="Times New Roman"/>
          <w:sz w:val="24"/>
          <w:szCs w:val="24"/>
        </w:rPr>
        <w:t> Планы внеурочной деятельности НОО, ООО и СОО выполнены в полном объеме.</w:t>
      </w:r>
    </w:p>
    <w:p w:rsidR="00F0632E" w:rsidRPr="00E92F8D" w:rsidRDefault="00F0632E" w:rsidP="00E92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F8D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инвариантные – «Классное руководство», «Урочная деятельность»; «Школьный урок», «Внеурочная деятельность»; «Взаимодействие с родителями» (по ФГОС-2021); «Самоупра</w:t>
      </w:r>
      <w:r w:rsidR="00E92F8D">
        <w:rPr>
          <w:rFonts w:ascii="Times New Roman" w:hAnsi="Times New Roman" w:cs="Times New Roman"/>
          <w:sz w:val="24"/>
          <w:szCs w:val="24"/>
        </w:rPr>
        <w:t>вление», «Профориентация»</w:t>
      </w:r>
      <w:r w:rsidRPr="00385C2F">
        <w:rPr>
          <w:rFonts w:ascii="Times New Roman" w:hAnsi="Times New Roman" w:cs="Times New Roman"/>
          <w:sz w:val="24"/>
          <w:szCs w:val="24"/>
        </w:rPr>
        <w:t>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вариативные – «Детские общественные объединения», «Школьные медиа», «Ключевы</w:t>
      </w:r>
      <w:r w:rsidR="00E92F8D">
        <w:rPr>
          <w:rFonts w:ascii="Times New Roman" w:hAnsi="Times New Roman" w:cs="Times New Roman"/>
          <w:sz w:val="24"/>
          <w:szCs w:val="24"/>
        </w:rPr>
        <w:t>е общешкольные дела»</w:t>
      </w:r>
      <w:r w:rsidRPr="00385C2F">
        <w:rPr>
          <w:rFonts w:ascii="Times New Roman" w:hAnsi="Times New Roman" w:cs="Times New Roman"/>
          <w:sz w:val="24"/>
          <w:szCs w:val="24"/>
        </w:rPr>
        <w:t>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  <w:r w:rsidR="00E92F8D">
        <w:rPr>
          <w:rFonts w:ascii="Times New Roman" w:hAnsi="Times New Roman" w:cs="Times New Roman"/>
          <w:sz w:val="24"/>
          <w:szCs w:val="24"/>
        </w:rPr>
        <w:t xml:space="preserve"> коллективные школьные дела, </w:t>
      </w:r>
      <w:r w:rsidRPr="00385C2F">
        <w:rPr>
          <w:rFonts w:ascii="Times New Roman" w:hAnsi="Times New Roman" w:cs="Times New Roman"/>
          <w:sz w:val="24"/>
          <w:szCs w:val="24"/>
        </w:rPr>
        <w:t>акции;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lastRenderedPageBreak/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</w:t>
      </w:r>
      <w:r w:rsidR="00E92F8D">
        <w:rPr>
          <w:rFonts w:ascii="Times New Roman" w:hAnsi="Times New Roman" w:cs="Times New Roman"/>
          <w:sz w:val="24"/>
          <w:szCs w:val="24"/>
        </w:rPr>
        <w:t>гозора</w:t>
      </w:r>
      <w:r w:rsidRPr="00385C2F">
        <w:rPr>
          <w:rFonts w:ascii="Times New Roman" w:hAnsi="Times New Roman" w:cs="Times New Roman"/>
          <w:sz w:val="24"/>
          <w:szCs w:val="24"/>
        </w:rPr>
        <w:t>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Реализация плана к Году семьи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37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Указом Президента РФ от 22.11.2023 № 875</w:t>
        </w:r>
      </w:hyperlink>
      <w:r w:rsidRPr="00385C2F">
        <w:rPr>
          <w:rFonts w:ascii="Times New Roman" w:hAnsi="Times New Roman" w:cs="Times New Roman"/>
          <w:sz w:val="24"/>
          <w:szCs w:val="24"/>
        </w:rPr>
        <w:t> «О проведении в Российской Федерации Года семьи», </w:t>
      </w:r>
      <w:hyperlink r:id="rId38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Планом основных мероприятий по проведению в Российской Федерации года семьи, утвержденным Правительством РФ 26.12.2023 № 21515-П45-ТГ</w:t>
        </w:r>
      </w:hyperlink>
      <w:r w:rsidRPr="00385C2F">
        <w:rPr>
          <w:rFonts w:ascii="Times New Roman" w:hAnsi="Times New Roman" w:cs="Times New Roman"/>
          <w:sz w:val="24"/>
          <w:szCs w:val="24"/>
        </w:rPr>
        <w:t xml:space="preserve">, </w:t>
      </w:r>
      <w:r w:rsidR="00562191">
        <w:rPr>
          <w:rFonts w:ascii="Times New Roman" w:hAnsi="Times New Roman" w:cs="Times New Roman"/>
          <w:sz w:val="24"/>
          <w:szCs w:val="24"/>
        </w:rPr>
        <w:t xml:space="preserve">и приказом в МКОУ </w:t>
      </w:r>
      <w:proofErr w:type="spellStart"/>
      <w:r w:rsidR="00562191">
        <w:rPr>
          <w:rFonts w:ascii="Times New Roman" w:hAnsi="Times New Roman" w:cs="Times New Roman"/>
          <w:sz w:val="24"/>
          <w:szCs w:val="24"/>
        </w:rPr>
        <w:t>Глазуновской</w:t>
      </w:r>
      <w:proofErr w:type="spellEnd"/>
      <w:r w:rsidR="00562191">
        <w:rPr>
          <w:rFonts w:ascii="Times New Roman" w:hAnsi="Times New Roman" w:cs="Times New Roman"/>
          <w:sz w:val="24"/>
          <w:szCs w:val="24"/>
        </w:rPr>
        <w:t xml:space="preserve"> СШ</w:t>
      </w:r>
      <w:r w:rsidRPr="00385C2F">
        <w:rPr>
          <w:rFonts w:ascii="Times New Roman" w:hAnsi="Times New Roman" w:cs="Times New Roman"/>
          <w:sz w:val="24"/>
          <w:szCs w:val="24"/>
        </w:rPr>
        <w:t xml:space="preserve"> в период с 15.01.2024 по 27.12.2024 </w:t>
      </w:r>
      <w:r w:rsidR="00562191"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  <w:r w:rsidRPr="00385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32E" w:rsidRPr="00385C2F" w:rsidRDefault="00562191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0632E" w:rsidRPr="00385C2F">
        <w:rPr>
          <w:rFonts w:ascii="Times New Roman" w:hAnsi="Times New Roman" w:cs="Times New Roman"/>
          <w:sz w:val="24"/>
          <w:szCs w:val="24"/>
        </w:rPr>
        <w:t>твержден план основных мероприятий 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Глазуновской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  <w:r w:rsidR="00F0632E" w:rsidRPr="00385C2F">
        <w:rPr>
          <w:rFonts w:ascii="Times New Roman" w:hAnsi="Times New Roman" w:cs="Times New Roman"/>
          <w:sz w:val="24"/>
          <w:szCs w:val="24"/>
        </w:rPr>
        <w:t>, посвященных Году семьи. В план включены мероприятия по трем направлениям: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организационные мероприятия;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мероприятия, направленные на популяризацию сохранения традиционных семейных ценностей среди детей и молодежи;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мероприятия по повышению компетентности родителей в вопросах семейного воспитания, оказанию помощи семьям и детям.</w:t>
      </w:r>
    </w:p>
    <w:p w:rsidR="00CB081C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191">
        <w:rPr>
          <w:rFonts w:ascii="Times New Roman" w:hAnsi="Times New Roman" w:cs="Times New Roman"/>
          <w:i/>
          <w:sz w:val="24"/>
          <w:szCs w:val="24"/>
        </w:rPr>
        <w:t>В рамках плана основных мероприятий в период с 15.01.2024 по 27.12.2024 проведены следующие школьные мероприятия:</w:t>
      </w:r>
      <w:r w:rsidR="00E8467D" w:rsidRPr="00CB08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081C" w:rsidRDefault="00CB081C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«День пожилого человека» (благотворительная акция «Рука помощи»)</w:t>
      </w:r>
      <w:r w:rsidR="00D705D0">
        <w:rPr>
          <w:rFonts w:ascii="Times New Roman" w:hAnsi="Times New Roman" w:cs="Times New Roman"/>
          <w:i/>
          <w:sz w:val="24"/>
          <w:szCs w:val="24"/>
        </w:rPr>
        <w:t>;</w:t>
      </w:r>
    </w:p>
    <w:p w:rsidR="003B7B87" w:rsidRDefault="003B7B87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«День Отца» (конкурс сочинений)</w:t>
      </w:r>
      <w:r w:rsidR="00D705D0">
        <w:rPr>
          <w:rFonts w:ascii="Times New Roman" w:hAnsi="Times New Roman" w:cs="Times New Roman"/>
          <w:i/>
          <w:sz w:val="24"/>
          <w:szCs w:val="24"/>
        </w:rPr>
        <w:t>;</w:t>
      </w:r>
    </w:p>
    <w:p w:rsidR="003B7B87" w:rsidRDefault="00D705D0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Всероссийс</w:t>
      </w:r>
      <w:r w:rsidR="003B7B87">
        <w:rPr>
          <w:rFonts w:ascii="Times New Roman" w:hAnsi="Times New Roman" w:cs="Times New Roman"/>
          <w:i/>
          <w:sz w:val="24"/>
          <w:szCs w:val="24"/>
        </w:rPr>
        <w:t>кая акция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 семейному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волонтерству (сбор гуманитарной помощи участникам СВО);</w:t>
      </w:r>
    </w:p>
    <w:p w:rsidR="00D705D0" w:rsidRDefault="00D705D0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«День Матери»;</w:t>
      </w:r>
    </w:p>
    <w:p w:rsidR="00562191" w:rsidRPr="00562191" w:rsidRDefault="00D705D0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«Папа, мама, я – спортивная семья».</w:t>
      </w:r>
    </w:p>
    <w:p w:rsidR="00562191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Всего в 2024 году охвачены мероприятиями к Году семьи 100 </w:t>
      </w:r>
      <w:proofErr w:type="gramStart"/>
      <w:r w:rsidR="00035430">
        <w:rPr>
          <w:rFonts w:ascii="Times New Roman" w:hAnsi="Times New Roman" w:cs="Times New Roman"/>
          <w:sz w:val="24"/>
          <w:szCs w:val="24"/>
        </w:rPr>
        <w:t>процентов</w:t>
      </w:r>
      <w:proofErr w:type="gramEnd"/>
      <w:r w:rsidR="00035430">
        <w:rPr>
          <w:rFonts w:ascii="Times New Roman" w:hAnsi="Times New Roman" w:cs="Times New Roman"/>
          <w:sz w:val="24"/>
          <w:szCs w:val="24"/>
        </w:rPr>
        <w:t xml:space="preserve"> </w:t>
      </w:r>
      <w:r w:rsidRPr="00385C2F">
        <w:rPr>
          <w:rFonts w:ascii="Times New Roman" w:hAnsi="Times New Roman" w:cs="Times New Roman"/>
          <w:sz w:val="24"/>
          <w:szCs w:val="24"/>
        </w:rPr>
        <w:t>обучающихся школы и 75 процентов семей обучающихся.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 течение года обучающиеся и родители приняли участие в наиболее значимых федеральных, региональных и муниципальных мероприятиях: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Было проведено анкетирование с целью исследования семейных ценностей, нравственных позиций современных школьников в отношении к семье. По результатам анкетирования обучающихся можно следующие выводы: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для 98% опрошенных на первом месте семья;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почти все старшеклассники считают, что залогом счастливой семейной жизни могут быть только браки, заключенные по любви;</w:t>
      </w:r>
    </w:p>
    <w:p w:rsidR="00F0632E" w:rsidRPr="00562191" w:rsidRDefault="00F0632E" w:rsidP="00562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91">
        <w:rPr>
          <w:rFonts w:ascii="Times New Roman" w:hAnsi="Times New Roman" w:cs="Times New Roman"/>
          <w:b/>
          <w:sz w:val="24"/>
          <w:szCs w:val="24"/>
        </w:rPr>
        <w:t>Организация профориентации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 2024 году профориентация школьников в </w:t>
      </w:r>
      <w:r w:rsidR="0056219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562191">
        <w:rPr>
          <w:rFonts w:ascii="Times New Roman" w:hAnsi="Times New Roman" w:cs="Times New Roman"/>
          <w:sz w:val="24"/>
          <w:szCs w:val="24"/>
        </w:rPr>
        <w:t>Глазуновской</w:t>
      </w:r>
      <w:proofErr w:type="spellEnd"/>
      <w:r w:rsidR="00562191">
        <w:rPr>
          <w:rFonts w:ascii="Times New Roman" w:hAnsi="Times New Roman" w:cs="Times New Roman"/>
          <w:sz w:val="24"/>
          <w:szCs w:val="24"/>
        </w:rPr>
        <w:t xml:space="preserve"> СШ</w:t>
      </w:r>
      <w:r w:rsidRPr="00385C2F">
        <w:rPr>
          <w:rFonts w:ascii="Times New Roman" w:hAnsi="Times New Roman" w:cs="Times New Roman"/>
          <w:sz w:val="24"/>
          <w:szCs w:val="24"/>
        </w:rPr>
        <w:t xml:space="preserve"> проводилась через внедрение Единой модели профориентации и реализацию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>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lastRenderedPageBreak/>
        <w:t>Во втором полугодии 2023/24 учебного года профориентация школьнико</w:t>
      </w:r>
      <w:r w:rsidR="00562191">
        <w:rPr>
          <w:rFonts w:ascii="Times New Roman" w:hAnsi="Times New Roman" w:cs="Times New Roman"/>
          <w:sz w:val="24"/>
          <w:szCs w:val="24"/>
        </w:rPr>
        <w:t>в проводилась в соответствии с</w:t>
      </w:r>
      <w:r w:rsidRPr="00385C2F">
        <w:rPr>
          <w:rFonts w:ascii="Times New Roman" w:hAnsi="Times New Roman" w:cs="Times New Roman"/>
          <w:sz w:val="24"/>
          <w:szCs w:val="24"/>
        </w:rPr>
        <w:t> </w:t>
      </w:r>
      <w:hyperlink r:id="rId39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Методическими рекомендациями</w:t>
        </w:r>
      </w:hyperlink>
      <w:r w:rsidRPr="00385C2F">
        <w:rPr>
          <w:rFonts w:ascii="Times New Roman" w:hAnsi="Times New Roman" w:cs="Times New Roman"/>
          <w:sz w:val="24"/>
          <w:szCs w:val="24"/>
        </w:rPr>
        <w:t> и </w:t>
      </w:r>
      <w:hyperlink r:id="rId40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 xml:space="preserve">Порядком реализации </w:t>
        </w:r>
        <w:proofErr w:type="spellStart"/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профориентационного</w:t>
        </w:r>
        <w:proofErr w:type="spellEnd"/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 xml:space="preserve"> минимума в 2023/24 учебном году</w:t>
        </w:r>
      </w:hyperlink>
      <w:r w:rsidRPr="00385C2F">
        <w:rPr>
          <w:rFonts w:ascii="Times New Roman" w:hAnsi="Times New Roman" w:cs="Times New Roman"/>
          <w:sz w:val="24"/>
          <w:szCs w:val="24"/>
        </w:rPr>
        <w:t>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</w:t>
      </w:r>
      <w:hyperlink r:id="rId41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письмо от 23.08.2024 № АЗ-1705/05</w:t>
        </w:r>
      </w:hyperlink>
      <w:r w:rsidRPr="00385C2F">
        <w:rPr>
          <w:rFonts w:ascii="Times New Roman" w:hAnsi="Times New Roman" w:cs="Times New Roman"/>
          <w:sz w:val="24"/>
          <w:szCs w:val="24"/>
        </w:rPr>
        <w:t>).</w:t>
      </w:r>
    </w:p>
    <w:p w:rsidR="00F0632E" w:rsidRPr="00D80C81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C81">
        <w:rPr>
          <w:rFonts w:ascii="Times New Roman" w:hAnsi="Times New Roman" w:cs="Times New Roman"/>
          <w:i/>
          <w:sz w:val="24"/>
          <w:szCs w:val="24"/>
        </w:rPr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В 2024 году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Для реализации программы базового уровня и для участия обучающихся 6–11-х классов в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деятельности в школе были созданы следующие организационные и методические условия: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назначен ответственный по профор</w:t>
      </w:r>
      <w:r w:rsidR="00D80C81">
        <w:rPr>
          <w:rFonts w:ascii="Times New Roman" w:hAnsi="Times New Roman" w:cs="Times New Roman"/>
          <w:sz w:val="24"/>
          <w:szCs w:val="24"/>
        </w:rPr>
        <w:t>иентации – методист</w:t>
      </w:r>
      <w:r w:rsidRPr="00385C2F">
        <w:rPr>
          <w:rFonts w:ascii="Times New Roman" w:hAnsi="Times New Roman" w:cs="Times New Roman"/>
          <w:sz w:val="24"/>
          <w:szCs w:val="24"/>
        </w:rPr>
        <w:t xml:space="preserve"> по </w:t>
      </w:r>
      <w:r w:rsidR="00D80C81">
        <w:rPr>
          <w:rFonts w:ascii="Times New Roman" w:hAnsi="Times New Roman" w:cs="Times New Roman"/>
          <w:sz w:val="24"/>
          <w:szCs w:val="24"/>
        </w:rPr>
        <w:t>учебно-</w:t>
      </w:r>
      <w:r w:rsidRPr="00385C2F">
        <w:rPr>
          <w:rFonts w:ascii="Times New Roman" w:hAnsi="Times New Roman" w:cs="Times New Roman"/>
          <w:sz w:val="24"/>
          <w:szCs w:val="24"/>
        </w:rPr>
        <w:t>воспитательной работе </w:t>
      </w:r>
      <w:r w:rsidR="00D80C81">
        <w:rPr>
          <w:rFonts w:ascii="Times New Roman" w:hAnsi="Times New Roman" w:cs="Times New Roman"/>
          <w:sz w:val="24"/>
          <w:szCs w:val="24"/>
        </w:rPr>
        <w:t>Фирсова М.А</w:t>
      </w:r>
      <w:r w:rsidRPr="00385C2F">
        <w:rPr>
          <w:rFonts w:ascii="Times New Roman" w:hAnsi="Times New Roman" w:cs="Times New Roman"/>
          <w:sz w:val="24"/>
          <w:szCs w:val="24"/>
        </w:rPr>
        <w:t>.;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определены ответственные специалисты по организации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</w:t>
      </w:r>
      <w:r w:rsidR="00D80C8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80C81">
        <w:rPr>
          <w:rFonts w:ascii="Times New Roman" w:hAnsi="Times New Roman" w:cs="Times New Roman"/>
          <w:sz w:val="24"/>
          <w:szCs w:val="24"/>
        </w:rPr>
        <w:t xml:space="preserve"> работы – учитель начальных классов – </w:t>
      </w:r>
      <w:proofErr w:type="spellStart"/>
      <w:r w:rsidR="00D80C81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D80C81">
        <w:rPr>
          <w:rFonts w:ascii="Times New Roman" w:hAnsi="Times New Roman" w:cs="Times New Roman"/>
          <w:sz w:val="24"/>
          <w:szCs w:val="24"/>
        </w:rPr>
        <w:t xml:space="preserve"> Н.В. в 6-9 классах, учитель русского языка и литературы – Фирсова М.А. в10–11-х классов, в начале 2024-2025 учебного года – учитель математики – Чайкина В.В</w:t>
      </w:r>
      <w:r w:rsidR="00D705D0">
        <w:rPr>
          <w:rFonts w:ascii="Times New Roman" w:hAnsi="Times New Roman" w:cs="Times New Roman"/>
          <w:sz w:val="24"/>
          <w:szCs w:val="24"/>
        </w:rPr>
        <w:t>.</w:t>
      </w:r>
      <w:r w:rsidR="00D80C81">
        <w:rPr>
          <w:rFonts w:ascii="Times New Roman" w:hAnsi="Times New Roman" w:cs="Times New Roman"/>
          <w:sz w:val="24"/>
          <w:szCs w:val="24"/>
        </w:rPr>
        <w:t xml:space="preserve"> в 6-11 классах</w:t>
      </w:r>
      <w:r w:rsidRPr="00385C2F">
        <w:rPr>
          <w:rFonts w:ascii="Times New Roman" w:hAnsi="Times New Roman" w:cs="Times New Roman"/>
          <w:sz w:val="24"/>
          <w:szCs w:val="24"/>
        </w:rPr>
        <w:t>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специалисты по организации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работы прошли инструктаж по организации и проведению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работы объемом 6 академических часов;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сформированы учебные группы для участия в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мероприятиях из числа обучающихся 6–11-х классов;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разработан план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работы с учетом возрастных и индивидуальных особенностей обучающихся.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Мероприятиями для реализации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минимума охвачены 100 </w:t>
      </w:r>
      <w:proofErr w:type="gramStart"/>
      <w:r w:rsidRPr="00385C2F">
        <w:rPr>
          <w:rFonts w:ascii="Times New Roman" w:hAnsi="Times New Roman" w:cs="Times New Roman"/>
          <w:sz w:val="24"/>
          <w:szCs w:val="24"/>
        </w:rPr>
        <w:t>процентов</w:t>
      </w:r>
      <w:proofErr w:type="gramEnd"/>
      <w:r w:rsidRPr="00385C2F">
        <w:rPr>
          <w:rFonts w:ascii="Times New Roman" w:hAnsi="Times New Roman" w:cs="Times New Roman"/>
          <w:sz w:val="24"/>
          <w:szCs w:val="24"/>
        </w:rPr>
        <w:t> обучающихся 6–11-х классов.</w:t>
      </w:r>
    </w:p>
    <w:p w:rsidR="00F0632E" w:rsidRPr="00D80C81" w:rsidRDefault="00F0632E" w:rsidP="00D80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81">
        <w:rPr>
          <w:rFonts w:ascii="Times New Roman" w:hAnsi="Times New Roman" w:cs="Times New Roman"/>
          <w:b/>
          <w:sz w:val="24"/>
          <w:szCs w:val="24"/>
        </w:rPr>
        <w:t>Профилактика радикальных проявлений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 соответствии с комплексным планом противодействия идеологии терроризма на период с 2024 по 2028 год, который утвердил Президент (</w:t>
      </w:r>
      <w:hyperlink r:id="rId42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план Президента от 30.12.2023 № Пр-2610</w:t>
        </w:r>
      </w:hyperlink>
      <w:r w:rsidRPr="00385C2F">
        <w:rPr>
          <w:rFonts w:ascii="Times New Roman" w:hAnsi="Times New Roman" w:cs="Times New Roman"/>
          <w:sz w:val="24"/>
          <w:szCs w:val="24"/>
        </w:rPr>
        <w:t>), был разработан </w:t>
      </w:r>
      <w:hyperlink r:id="rId43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организационный план</w:t>
        </w:r>
      </w:hyperlink>
      <w:r w:rsidRPr="00385C2F">
        <w:rPr>
          <w:rFonts w:ascii="Times New Roman" w:hAnsi="Times New Roman" w:cs="Times New Roman"/>
          <w:sz w:val="24"/>
          <w:szCs w:val="24"/>
        </w:rPr>
        <w:t> профилактической деятельности по противодействию экстремизму и терроризму.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44" w:tgtFrame="_self" w:history="1">
        <w:r w:rsidRPr="00385C2F">
          <w:rPr>
            <w:rStyle w:val="a3"/>
            <w:rFonts w:ascii="Times New Roman" w:hAnsi="Times New Roman" w:cs="Times New Roman"/>
            <w:sz w:val="24"/>
            <w:szCs w:val="24"/>
          </w:rPr>
          <w:t>организационным планом</w:t>
        </w:r>
      </w:hyperlink>
      <w:r w:rsidRPr="00385C2F">
        <w:rPr>
          <w:rFonts w:ascii="Times New Roman" w:hAnsi="Times New Roman" w:cs="Times New Roman"/>
          <w:sz w:val="24"/>
          <w:szCs w:val="24"/>
        </w:rPr>
        <w:t> в 2024 году были проведены следующие мероприятия.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Реализация организационных мероприятий: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lastRenderedPageBreak/>
        <w:t xml:space="preserve">регулярно обновляются информационные наглядные материалы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направленности на информационном стенде и официальном сайте школы;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04">
        <w:rPr>
          <w:rFonts w:ascii="Times New Roman" w:hAnsi="Times New Roman" w:cs="Times New Roman"/>
          <w:b/>
          <w:sz w:val="24"/>
          <w:szCs w:val="24"/>
        </w:rPr>
        <w:t>Проведение профилактической работы с обучающимися: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</w:t>
      </w:r>
      <w:r w:rsidR="00080304">
        <w:rPr>
          <w:rFonts w:ascii="Times New Roman" w:hAnsi="Times New Roman" w:cs="Times New Roman"/>
          <w:sz w:val="24"/>
          <w:szCs w:val="24"/>
        </w:rPr>
        <w:t xml:space="preserve"> и асоциального поведения;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304">
        <w:rPr>
          <w:rFonts w:ascii="Times New Roman" w:hAnsi="Times New Roman" w:cs="Times New Roman"/>
          <w:b/>
          <w:sz w:val="24"/>
          <w:szCs w:val="24"/>
        </w:rPr>
        <w:t>Работа с родителями (законными представителями) обучающихся: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проведены классные родительские собрания 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деятельности с целью недопущения их участия в несанкционированных акциях»;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радикализации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. Степень реализации планов ВР классных руководителей в части мероприятий по профилактике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радикализации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 xml:space="preserve"> и противодействию терроризму и экстремизму: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на уровне НОО – 98 процентов;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на уровне ООО – 95 процентов;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lastRenderedPageBreak/>
        <w:t>на уровне СОО – 97 процентов.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мониторинг социальных сетей школьников;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психолого-диагностические исследования обучающихся 5–11-х классов и отдельных групп обучающихся;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социологические исследования обучающихся 5–11-х классов и отдельных групп обучающихся;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304">
        <w:rPr>
          <w:rFonts w:ascii="Times New Roman" w:hAnsi="Times New Roman" w:cs="Times New Roman"/>
          <w:i/>
          <w:sz w:val="24"/>
          <w:szCs w:val="24"/>
        </w:rPr>
        <w:t>В ходе проведенных мероприятий установлено следующее: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304">
        <w:rPr>
          <w:rFonts w:ascii="Times New Roman" w:hAnsi="Times New Roman" w:cs="Times New Roman"/>
          <w:i/>
          <w:sz w:val="24"/>
          <w:szCs w:val="24"/>
        </w:rPr>
        <w:t>выявлено обучающихся группы риска, имеющих предрасположенность к деструктивным поступкам: на у</w:t>
      </w:r>
      <w:r w:rsidR="00E37CC1">
        <w:rPr>
          <w:rFonts w:ascii="Times New Roman" w:hAnsi="Times New Roman" w:cs="Times New Roman"/>
          <w:i/>
          <w:sz w:val="24"/>
          <w:szCs w:val="24"/>
        </w:rPr>
        <w:t xml:space="preserve">ровне НОО – 0; на уровне ООО – 1 (Воропаев Алексей – ученик 8 класса), </w:t>
      </w:r>
      <w:r w:rsidRPr="00080304">
        <w:rPr>
          <w:rFonts w:ascii="Times New Roman" w:hAnsi="Times New Roman" w:cs="Times New Roman"/>
          <w:i/>
          <w:sz w:val="24"/>
          <w:szCs w:val="24"/>
        </w:rPr>
        <w:t>на уровне СОО – 0;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304">
        <w:rPr>
          <w:rFonts w:ascii="Times New Roman" w:hAnsi="Times New Roman" w:cs="Times New Roman"/>
          <w:i/>
          <w:sz w:val="24"/>
          <w:szCs w:val="24"/>
        </w:rPr>
        <w:t>поставлено на учет обучающихся группы риска, имеющих предрасположенност</w:t>
      </w:r>
      <w:r w:rsidR="00E37CC1">
        <w:rPr>
          <w:rFonts w:ascii="Times New Roman" w:hAnsi="Times New Roman" w:cs="Times New Roman"/>
          <w:i/>
          <w:sz w:val="24"/>
          <w:szCs w:val="24"/>
        </w:rPr>
        <w:t>ь к деструктивным поступкам, – 1 (Воропаев Алексей – ученик 8 класса)</w:t>
      </w:r>
      <w:r w:rsidRPr="00080304">
        <w:rPr>
          <w:rFonts w:ascii="Times New Roman" w:hAnsi="Times New Roman" w:cs="Times New Roman"/>
          <w:i/>
          <w:sz w:val="24"/>
          <w:szCs w:val="24"/>
        </w:rPr>
        <w:t>);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304">
        <w:rPr>
          <w:rFonts w:ascii="Times New Roman" w:hAnsi="Times New Roman" w:cs="Times New Roman"/>
          <w:i/>
          <w:sz w:val="24"/>
          <w:szCs w:val="24"/>
        </w:rPr>
        <w:t xml:space="preserve">зафиксировано случаев </w:t>
      </w:r>
      <w:proofErr w:type="spellStart"/>
      <w:r w:rsidRPr="00080304">
        <w:rPr>
          <w:rFonts w:ascii="Times New Roman" w:hAnsi="Times New Roman" w:cs="Times New Roman"/>
          <w:i/>
          <w:sz w:val="24"/>
          <w:szCs w:val="24"/>
        </w:rPr>
        <w:t>буллинга</w:t>
      </w:r>
      <w:proofErr w:type="spellEnd"/>
      <w:r w:rsidRPr="00080304">
        <w:rPr>
          <w:rFonts w:ascii="Times New Roman" w:hAnsi="Times New Roman" w:cs="Times New Roman"/>
          <w:i/>
          <w:sz w:val="24"/>
          <w:szCs w:val="24"/>
        </w:rPr>
        <w:t xml:space="preserve"> в школе – 0;</w:t>
      </w:r>
    </w:p>
    <w:p w:rsidR="00F0632E" w:rsidRPr="00080304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304">
        <w:rPr>
          <w:rFonts w:ascii="Times New Roman" w:hAnsi="Times New Roman" w:cs="Times New Roman"/>
          <w:i/>
          <w:sz w:val="24"/>
          <w:szCs w:val="24"/>
        </w:rPr>
        <w:t>зафиксировано случаев проявления деструктивного поведения школьниками – 0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385C2F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385C2F">
        <w:rPr>
          <w:rFonts w:ascii="Times New Roman" w:hAnsi="Times New Roman" w:cs="Times New Roman"/>
          <w:sz w:val="24"/>
          <w:szCs w:val="24"/>
        </w:rPr>
        <w:t>.</w:t>
      </w:r>
    </w:p>
    <w:p w:rsidR="00F0632E" w:rsidRPr="004A5292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В 2024 году в школе действует первичная ячейка РДДМ «Движение первых» (приказ от 15.03</w:t>
      </w:r>
      <w:r w:rsidR="00A4141C">
        <w:rPr>
          <w:rFonts w:ascii="Times New Roman" w:hAnsi="Times New Roman" w:cs="Times New Roman"/>
          <w:i/>
          <w:sz w:val="24"/>
          <w:szCs w:val="24"/>
        </w:rPr>
        <w:t>.2024). В состав ячейки вошли 54</w:t>
      </w:r>
      <w:r w:rsidRPr="004A5292">
        <w:rPr>
          <w:rFonts w:ascii="Times New Roman" w:hAnsi="Times New Roman" w:cs="Times New Roman"/>
          <w:i/>
          <w:sz w:val="24"/>
          <w:szCs w:val="24"/>
        </w:rPr>
        <w:t> обучающихся 5-9</w:t>
      </w:r>
      <w:r w:rsidR="00080304" w:rsidRPr="004A5292">
        <w:rPr>
          <w:rFonts w:ascii="Times New Roman" w:hAnsi="Times New Roman" w:cs="Times New Roman"/>
          <w:i/>
          <w:sz w:val="24"/>
          <w:szCs w:val="24"/>
        </w:rPr>
        <w:t xml:space="preserve">-х классов. Ответственным за </w:t>
      </w:r>
      <w:r w:rsidRPr="004A5292">
        <w:rPr>
          <w:rFonts w:ascii="Times New Roman" w:hAnsi="Times New Roman" w:cs="Times New Roman"/>
          <w:i/>
          <w:sz w:val="24"/>
          <w:szCs w:val="24"/>
        </w:rPr>
        <w:t>работу первичного школьного отделения РДДМ назначен советник дире</w:t>
      </w:r>
      <w:r w:rsidR="004A5292" w:rsidRPr="004A5292">
        <w:rPr>
          <w:rFonts w:ascii="Times New Roman" w:hAnsi="Times New Roman" w:cs="Times New Roman"/>
          <w:i/>
          <w:sz w:val="24"/>
          <w:szCs w:val="24"/>
        </w:rPr>
        <w:t>ктора по воспитанию Саламатина Т.С</w:t>
      </w:r>
      <w:r w:rsidRPr="004A5292">
        <w:rPr>
          <w:rFonts w:ascii="Times New Roman" w:hAnsi="Times New Roman" w:cs="Times New Roman"/>
          <w:i/>
          <w:sz w:val="24"/>
          <w:szCs w:val="24"/>
        </w:rPr>
        <w:t>.</w:t>
      </w:r>
    </w:p>
    <w:p w:rsidR="00F0632E" w:rsidRPr="004A5292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F0632E" w:rsidRPr="004A5292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В 2024 году в члены первичной ячейки включились во 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 удовлетворительном уровне организации воспитательной работы школы в 2024 году.</w:t>
      </w:r>
    </w:p>
    <w:p w:rsidR="00F0632E" w:rsidRPr="00385C2F" w:rsidRDefault="00F0632E" w:rsidP="00385C2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2F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F0632E" w:rsidRPr="004A5292" w:rsidRDefault="00F0632E" w:rsidP="004A5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292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F0632E" w:rsidRPr="004A5292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lastRenderedPageBreak/>
        <w:t>Охват дополнительным образованием</w:t>
      </w:r>
      <w:r w:rsidR="00060423">
        <w:rPr>
          <w:rFonts w:ascii="Times New Roman" w:hAnsi="Times New Roman" w:cs="Times New Roman"/>
          <w:i/>
          <w:sz w:val="24"/>
          <w:szCs w:val="24"/>
        </w:rPr>
        <w:t xml:space="preserve"> в школе в 2024 году составил 94</w:t>
      </w:r>
      <w:r w:rsidR="00A414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292">
        <w:rPr>
          <w:rFonts w:ascii="Times New Roman" w:hAnsi="Times New Roman" w:cs="Times New Roman"/>
          <w:i/>
          <w:sz w:val="24"/>
          <w:szCs w:val="24"/>
        </w:rPr>
        <w:t>процента.</w:t>
      </w:r>
    </w:p>
    <w:p w:rsidR="00F0632E" w:rsidRPr="004A5292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Во втором полугодии 2023/24 учебного года школа реализовывала </w:t>
      </w:r>
      <w:r w:rsidR="009414FD">
        <w:rPr>
          <w:rFonts w:ascii="Times New Roman" w:hAnsi="Times New Roman" w:cs="Times New Roman"/>
          <w:i/>
          <w:sz w:val="24"/>
          <w:szCs w:val="24"/>
        </w:rPr>
        <w:t>6</w:t>
      </w:r>
      <w:r w:rsidRPr="004A5292">
        <w:rPr>
          <w:rFonts w:ascii="Times New Roman" w:hAnsi="Times New Roman" w:cs="Times New Roman"/>
          <w:i/>
          <w:sz w:val="24"/>
          <w:szCs w:val="24"/>
        </w:rPr>
        <w:t> дополнительных о</w:t>
      </w:r>
      <w:r w:rsidR="009414FD">
        <w:rPr>
          <w:rFonts w:ascii="Times New Roman" w:hAnsi="Times New Roman" w:cs="Times New Roman"/>
          <w:i/>
          <w:sz w:val="24"/>
          <w:szCs w:val="24"/>
        </w:rPr>
        <w:t>бщеразвивающих программ по трем</w:t>
      </w:r>
      <w:r w:rsidRPr="004A5292">
        <w:rPr>
          <w:rFonts w:ascii="Times New Roman" w:hAnsi="Times New Roman" w:cs="Times New Roman"/>
          <w:i/>
          <w:sz w:val="24"/>
          <w:szCs w:val="24"/>
        </w:rPr>
        <w:t xml:space="preserve"> направленностям:</w:t>
      </w:r>
    </w:p>
    <w:p w:rsidR="00F0632E" w:rsidRPr="004A5292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х</w:t>
      </w:r>
      <w:r w:rsidR="00A4141C">
        <w:rPr>
          <w:rFonts w:ascii="Times New Roman" w:hAnsi="Times New Roman" w:cs="Times New Roman"/>
          <w:i/>
          <w:sz w:val="24"/>
          <w:szCs w:val="24"/>
        </w:rPr>
        <w:t>удожественное («Волшебники двора»</w:t>
      </w:r>
      <w:r w:rsidR="009414FD">
        <w:rPr>
          <w:rFonts w:ascii="Times New Roman" w:hAnsi="Times New Roman" w:cs="Times New Roman"/>
          <w:i/>
          <w:sz w:val="24"/>
          <w:szCs w:val="24"/>
        </w:rPr>
        <w:t>, «Школьный театр»</w:t>
      </w:r>
      <w:r w:rsidRPr="004A5292">
        <w:rPr>
          <w:rFonts w:ascii="Times New Roman" w:hAnsi="Times New Roman" w:cs="Times New Roman"/>
          <w:i/>
          <w:sz w:val="24"/>
          <w:szCs w:val="24"/>
        </w:rPr>
        <w:t>);</w:t>
      </w:r>
    </w:p>
    <w:p w:rsidR="00F0632E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физкульту</w:t>
      </w:r>
      <w:r w:rsidR="00461A97">
        <w:rPr>
          <w:rFonts w:ascii="Times New Roman" w:hAnsi="Times New Roman" w:cs="Times New Roman"/>
          <w:i/>
          <w:sz w:val="24"/>
          <w:szCs w:val="24"/>
        </w:rPr>
        <w:t>рно-спортивное («Волейбол</w:t>
      </w:r>
      <w:r w:rsidRPr="004A5292">
        <w:rPr>
          <w:rFonts w:ascii="Times New Roman" w:hAnsi="Times New Roman" w:cs="Times New Roman"/>
          <w:i/>
          <w:sz w:val="24"/>
          <w:szCs w:val="24"/>
        </w:rPr>
        <w:t>», «Футбол»</w:t>
      </w:r>
      <w:r w:rsidR="00461A97">
        <w:rPr>
          <w:rFonts w:ascii="Times New Roman" w:hAnsi="Times New Roman" w:cs="Times New Roman"/>
          <w:i/>
          <w:sz w:val="24"/>
          <w:szCs w:val="24"/>
        </w:rPr>
        <w:t>, «</w:t>
      </w:r>
      <w:r w:rsidR="009414FD">
        <w:rPr>
          <w:rFonts w:ascii="Times New Roman" w:hAnsi="Times New Roman" w:cs="Times New Roman"/>
          <w:i/>
          <w:sz w:val="24"/>
          <w:szCs w:val="24"/>
        </w:rPr>
        <w:t>Подвижные игры с элементами легкой атлетики»</w:t>
      </w:r>
      <w:r w:rsidRPr="004A5292">
        <w:rPr>
          <w:rFonts w:ascii="Times New Roman" w:hAnsi="Times New Roman" w:cs="Times New Roman"/>
          <w:i/>
          <w:sz w:val="24"/>
          <w:szCs w:val="24"/>
        </w:rPr>
        <w:t>);</w:t>
      </w:r>
    </w:p>
    <w:p w:rsidR="009414FD" w:rsidRPr="004A5292" w:rsidRDefault="009414FD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туристско-краеведческое</w:t>
      </w:r>
      <w:r>
        <w:rPr>
          <w:rFonts w:ascii="Times New Roman" w:hAnsi="Times New Roman" w:cs="Times New Roman"/>
          <w:i/>
          <w:sz w:val="24"/>
          <w:szCs w:val="24"/>
        </w:rPr>
        <w:t xml:space="preserve"> «Моя малая родина»</w:t>
      </w:r>
    </w:p>
    <w:p w:rsidR="00F0632E" w:rsidRDefault="00F0632E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В первом полугодии 2024/2</w:t>
      </w:r>
      <w:r w:rsidR="009414FD">
        <w:rPr>
          <w:rFonts w:ascii="Times New Roman" w:hAnsi="Times New Roman" w:cs="Times New Roman"/>
          <w:i/>
          <w:sz w:val="24"/>
          <w:szCs w:val="24"/>
        </w:rPr>
        <w:t>5 учебного года реализовывала 6</w:t>
      </w:r>
      <w:r w:rsidRPr="004A5292">
        <w:rPr>
          <w:rFonts w:ascii="Times New Roman" w:hAnsi="Times New Roman" w:cs="Times New Roman"/>
          <w:i/>
          <w:sz w:val="24"/>
          <w:szCs w:val="24"/>
        </w:rPr>
        <w:t> дополнительных о</w:t>
      </w:r>
      <w:r w:rsidR="009414FD">
        <w:rPr>
          <w:rFonts w:ascii="Times New Roman" w:hAnsi="Times New Roman" w:cs="Times New Roman"/>
          <w:i/>
          <w:sz w:val="24"/>
          <w:szCs w:val="24"/>
        </w:rPr>
        <w:t>бщеразвивающих программ по трем</w:t>
      </w:r>
      <w:r w:rsidRPr="004A5292">
        <w:rPr>
          <w:rFonts w:ascii="Times New Roman" w:hAnsi="Times New Roman" w:cs="Times New Roman"/>
          <w:i/>
          <w:sz w:val="24"/>
          <w:szCs w:val="24"/>
        </w:rPr>
        <w:t xml:space="preserve"> направленностям:</w:t>
      </w:r>
    </w:p>
    <w:p w:rsidR="009414FD" w:rsidRPr="004A5292" w:rsidRDefault="009414FD" w:rsidP="009414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удожественное («Волшебники двора», «Школьный театр»</w:t>
      </w:r>
      <w:r w:rsidRPr="004A5292">
        <w:rPr>
          <w:rFonts w:ascii="Times New Roman" w:hAnsi="Times New Roman" w:cs="Times New Roman"/>
          <w:i/>
          <w:sz w:val="24"/>
          <w:szCs w:val="24"/>
        </w:rPr>
        <w:t>);</w:t>
      </w:r>
    </w:p>
    <w:p w:rsidR="009414FD" w:rsidRDefault="009414FD" w:rsidP="009414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физкульту</w:t>
      </w:r>
      <w:r>
        <w:rPr>
          <w:rFonts w:ascii="Times New Roman" w:hAnsi="Times New Roman" w:cs="Times New Roman"/>
          <w:i/>
          <w:sz w:val="24"/>
          <w:szCs w:val="24"/>
        </w:rPr>
        <w:t>рно-спортивное («Волейбол</w:t>
      </w:r>
      <w:r w:rsidRPr="004A5292">
        <w:rPr>
          <w:rFonts w:ascii="Times New Roman" w:hAnsi="Times New Roman" w:cs="Times New Roman"/>
          <w:i/>
          <w:sz w:val="24"/>
          <w:szCs w:val="24"/>
        </w:rPr>
        <w:t>», «Футбол»</w:t>
      </w:r>
      <w:r>
        <w:rPr>
          <w:rFonts w:ascii="Times New Roman" w:hAnsi="Times New Roman" w:cs="Times New Roman"/>
          <w:i/>
          <w:sz w:val="24"/>
          <w:szCs w:val="24"/>
        </w:rPr>
        <w:t>, «Подвижные игры с элементами легкой атлетики»</w:t>
      </w:r>
      <w:r w:rsidRPr="004A5292">
        <w:rPr>
          <w:rFonts w:ascii="Times New Roman" w:hAnsi="Times New Roman" w:cs="Times New Roman"/>
          <w:i/>
          <w:sz w:val="24"/>
          <w:szCs w:val="24"/>
        </w:rPr>
        <w:t>);</w:t>
      </w:r>
    </w:p>
    <w:p w:rsidR="009414FD" w:rsidRPr="004A5292" w:rsidRDefault="009414FD" w:rsidP="00385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292">
        <w:rPr>
          <w:rFonts w:ascii="Times New Roman" w:hAnsi="Times New Roman" w:cs="Times New Roman"/>
          <w:i/>
          <w:sz w:val="24"/>
          <w:szCs w:val="24"/>
        </w:rPr>
        <w:t>туристско-краеведческое</w:t>
      </w:r>
      <w:r>
        <w:rPr>
          <w:rFonts w:ascii="Times New Roman" w:hAnsi="Times New Roman" w:cs="Times New Roman"/>
          <w:i/>
          <w:sz w:val="24"/>
          <w:szCs w:val="24"/>
        </w:rPr>
        <w:t xml:space="preserve"> «Моя малая родина»</w:t>
      </w:r>
    </w:p>
    <w:p w:rsidR="002F2218" w:rsidRPr="009414FD" w:rsidRDefault="002F2218" w:rsidP="009414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FD">
        <w:rPr>
          <w:rFonts w:ascii="Times New Roman" w:hAnsi="Times New Roman" w:cs="Times New Roman"/>
          <w:b/>
          <w:sz w:val="24"/>
          <w:szCs w:val="24"/>
        </w:rPr>
        <w:t>IV. Организация учебного процесса.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Начало учебного года – 1 сентября, окончание – </w:t>
      </w:r>
      <w:r w:rsidR="00686FB7" w:rsidRPr="009414FD">
        <w:rPr>
          <w:rFonts w:ascii="Times New Roman" w:hAnsi="Times New Roman" w:cs="Times New Roman"/>
          <w:sz w:val="24"/>
          <w:szCs w:val="24"/>
        </w:rPr>
        <w:t>27</w:t>
      </w:r>
      <w:r w:rsidRPr="009414FD">
        <w:rPr>
          <w:rFonts w:ascii="Times New Roman" w:hAnsi="Times New Roman" w:cs="Times New Roman"/>
          <w:sz w:val="24"/>
          <w:szCs w:val="24"/>
        </w:rPr>
        <w:t xml:space="preserve"> мая.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Продолжительность учебного года: 1-е классы – 33 недели, 2–8-е классы – 34 недели, 9-е и 11-е классы – по окончании ГИА.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Продолжительность уроков – </w:t>
      </w:r>
      <w:r w:rsidR="00686FB7" w:rsidRPr="009414FD">
        <w:rPr>
          <w:rFonts w:ascii="Times New Roman" w:hAnsi="Times New Roman" w:cs="Times New Roman"/>
          <w:sz w:val="24"/>
          <w:szCs w:val="24"/>
        </w:rPr>
        <w:t>40</w:t>
      </w:r>
      <w:r w:rsidRPr="009414FD">
        <w:rPr>
          <w:rFonts w:ascii="Times New Roman" w:hAnsi="Times New Roman" w:cs="Times New Roman"/>
          <w:sz w:val="24"/>
          <w:szCs w:val="24"/>
        </w:rPr>
        <w:t> минут.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Школе осуществляется по пятидневной учебной неделе для </w:t>
      </w:r>
      <w:r w:rsidR="00686FB7" w:rsidRPr="009414FD">
        <w:rPr>
          <w:rFonts w:ascii="Times New Roman" w:hAnsi="Times New Roman" w:cs="Times New Roman"/>
          <w:sz w:val="24"/>
          <w:szCs w:val="24"/>
        </w:rPr>
        <w:t>1-11-х классов. Занятия проводятся в одну смену.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Начало учебных занятий – </w:t>
      </w:r>
      <w:r w:rsidR="00686FB7" w:rsidRPr="009414FD">
        <w:rPr>
          <w:rFonts w:ascii="Times New Roman" w:hAnsi="Times New Roman" w:cs="Times New Roman"/>
          <w:sz w:val="24"/>
          <w:szCs w:val="24"/>
        </w:rPr>
        <w:t>8 ч 0</w:t>
      </w:r>
      <w:r w:rsidRPr="009414FD">
        <w:rPr>
          <w:rFonts w:ascii="Times New Roman" w:hAnsi="Times New Roman" w:cs="Times New Roman"/>
          <w:sz w:val="24"/>
          <w:szCs w:val="24"/>
        </w:rPr>
        <w:t>0 мин.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FD">
        <w:rPr>
          <w:rFonts w:ascii="Times New Roman" w:hAnsi="Times New Roman" w:cs="Times New Roman"/>
          <w:b/>
          <w:sz w:val="24"/>
          <w:szCs w:val="24"/>
        </w:rPr>
        <w:t>Организация электронного обучения, применение ЭОР, ЭСО и дистанционных технологий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В связи с этим проводились следующие мероприятия: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регулярная ревизия рабочих прогр</w:t>
      </w:r>
      <w:r w:rsidR="009414FD" w:rsidRPr="009414FD">
        <w:rPr>
          <w:rFonts w:ascii="Times New Roman" w:hAnsi="Times New Roman" w:cs="Times New Roman"/>
          <w:sz w:val="24"/>
          <w:szCs w:val="24"/>
        </w:rPr>
        <w:t>амм на предмет соответствия ЭОР</w:t>
      </w:r>
      <w:r w:rsidRPr="009414FD">
        <w:rPr>
          <w:rFonts w:ascii="Times New Roman" w:hAnsi="Times New Roman" w:cs="Times New Roman"/>
          <w:sz w:val="24"/>
          <w:szCs w:val="24"/>
        </w:rPr>
        <w:t>, указанных в тематическом планировании, федеральному перечню;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посещение уроков с целью контроля применения ЭОР.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lastRenderedPageBreak/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9414F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414FD">
        <w:rPr>
          <w:rFonts w:ascii="Times New Roman" w:hAnsi="Times New Roman" w:cs="Times New Roman"/>
          <w:sz w:val="24"/>
          <w:szCs w:val="24"/>
        </w:rPr>
        <w:t xml:space="preserve"> от 04.10.2023 № 738. С 1 сентября 2024 года обновили программы и включили ЭОР из перечня, утвержденного </w:t>
      </w:r>
      <w:hyperlink r:id="rId45" w:tgtFrame="_self" w:history="1">
        <w:r w:rsidRPr="009414FD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9414FD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9414FD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18.07.2024 № 499</w:t>
        </w:r>
      </w:hyperlink>
      <w:r w:rsidRPr="009414FD">
        <w:rPr>
          <w:rFonts w:ascii="Times New Roman" w:hAnsi="Times New Roman" w:cs="Times New Roman"/>
          <w:sz w:val="24"/>
          <w:szCs w:val="24"/>
        </w:rPr>
        <w:t>.</w:t>
      </w:r>
    </w:p>
    <w:p w:rsidR="004A5292" w:rsidRPr="009414FD" w:rsidRDefault="004A5292" w:rsidP="009414FD">
      <w:pPr>
        <w:jc w:val="both"/>
        <w:rPr>
          <w:rFonts w:ascii="Times New Roman" w:hAnsi="Times New Roman" w:cs="Times New Roman"/>
          <w:sz w:val="24"/>
          <w:szCs w:val="24"/>
        </w:rPr>
      </w:pPr>
      <w:r w:rsidRPr="009414FD">
        <w:rPr>
          <w:rFonts w:ascii="Times New Roman" w:hAnsi="Times New Roman" w:cs="Times New Roman"/>
          <w:sz w:val="24"/>
          <w:szCs w:val="24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 99% педагогов.</w:t>
      </w:r>
    </w:p>
    <w:p w:rsidR="004A5292" w:rsidRPr="008F6655" w:rsidRDefault="004A5292" w:rsidP="004A529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A5292" w:rsidRPr="005B18E5" w:rsidRDefault="004A5292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Работа с учениками, требующими особого педагогического внимания</w:t>
      </w:r>
    </w:p>
    <w:p w:rsidR="004A5292" w:rsidRPr="005B18E5" w:rsidRDefault="004A5292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2024 году школа организовала адресную работу с целевыми группами в соответствии с </w:t>
      </w:r>
      <w:hyperlink r:id="rId46" w:tgtFrame="_self" w:history="1"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Концепцией </w:t>
        </w:r>
        <w:proofErr w:type="spellStart"/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от 18.06.2024 № СК-13/07вн</w:t>
        </w:r>
      </w:hyperlink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A5292" w:rsidRPr="005B18E5" w:rsidRDefault="004A5292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школе в 2024 году выделены следующие целевые группы обучающихся:</w:t>
      </w:r>
    </w:p>
    <w:p w:rsidR="004A5292" w:rsidRPr="005B18E5" w:rsidRDefault="004A5292" w:rsidP="005B18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с ОВЗ и инвалидностью;</w:t>
      </w:r>
    </w:p>
    <w:p w:rsidR="004A5292" w:rsidRPr="005B18E5" w:rsidRDefault="004A5292" w:rsidP="005B18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дети-сироты и дети, оставшиеся без попечения родителей;</w:t>
      </w:r>
    </w:p>
    <w:p w:rsidR="004A5292" w:rsidRPr="005B18E5" w:rsidRDefault="004A5292" w:rsidP="005B18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4A5292" w:rsidRPr="005B18E5" w:rsidRDefault="004A5292" w:rsidP="005B18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дети, проявляющие различные формы отклоняющегося поведения;</w:t>
      </w:r>
    </w:p>
    <w:p w:rsidR="004A5292" w:rsidRPr="005B18E5" w:rsidRDefault="004A5292" w:rsidP="005B18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участников, ветеранов СВО;</w:t>
      </w:r>
    </w:p>
    <w:p w:rsidR="004A5292" w:rsidRPr="008F6655" w:rsidRDefault="004A5292" w:rsidP="004A529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A5292" w:rsidRPr="005B18E5" w:rsidRDefault="004A5292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4A5292" w:rsidRPr="005B18E5" w:rsidRDefault="004A5292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4A5292" w:rsidRPr="005B18E5" w:rsidRDefault="005B18E5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обучающихся, нуждающихся в</w:t>
      </w:r>
      <w:r w:rsidR="004A5292"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4A5292" w:rsidRPr="005B18E5" w:rsidRDefault="004A5292" w:rsidP="005B18E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индивидуальные консультации;</w:t>
      </w:r>
    </w:p>
    <w:p w:rsidR="004A5292" w:rsidRPr="005B18E5" w:rsidRDefault="004A5292" w:rsidP="005B18E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индивидуальные и групповые коррекционные занятия.</w:t>
      </w:r>
    </w:p>
    <w:p w:rsidR="004A5292" w:rsidRPr="005B18E5" w:rsidRDefault="004A5292" w:rsidP="005B1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4A5292" w:rsidRPr="005B18E5" w:rsidRDefault="004A5292" w:rsidP="005B18E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hyperlink r:id="rId47" w:tgtFrame="_self" w:history="1"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письмо </w:t>
        </w:r>
        <w:proofErr w:type="spellStart"/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Минобрнауки</w:t>
        </w:r>
        <w:proofErr w:type="spellEnd"/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, </w:t>
        </w:r>
        <w:proofErr w:type="spellStart"/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Минпросвещения</w:t>
        </w:r>
        <w:proofErr w:type="spellEnd"/>
        <w:r w:rsidRPr="005B18E5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 xml:space="preserve"> от 11.08.2023 № АБ-3386/07</w:t>
        </w:r>
      </w:hyperlink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F2218" w:rsidRPr="00E37CC1" w:rsidRDefault="004A5292" w:rsidP="002F221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организованы консультации по работе с учениками разных целевых групп;</w:t>
      </w:r>
    </w:p>
    <w:p w:rsidR="002F2218" w:rsidRPr="00E37CC1" w:rsidRDefault="005B18E5" w:rsidP="00E37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C18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Содержание и качество подготовки обучающихся</w:t>
      </w:r>
      <w:r w:rsidR="00E37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2F2218" w:rsidRDefault="00145185" w:rsidP="002F2218">
      <w:pPr>
        <w:rPr>
          <w:rFonts w:ascii="Times New Roman" w:eastAsia="Lucida Sans Unicode" w:hAnsi="Times New Roman" w:cs="Times New Roman"/>
          <w:kern w:val="2"/>
          <w:sz w:val="24"/>
          <w:lang w:eastAsia="hi-IN" w:bidi="hi-IN"/>
        </w:rPr>
      </w:pPr>
      <w:r>
        <w:rPr>
          <w:rFonts w:ascii="Times New Roman" w:hAnsi="Times New Roman" w:cs="Times New Roman"/>
          <w:sz w:val="24"/>
        </w:rPr>
        <w:t>Статистика показателей за 2021–2024</w:t>
      </w:r>
      <w:r w:rsidR="002F2218">
        <w:rPr>
          <w:rFonts w:ascii="Times New Roman" w:hAnsi="Times New Roman" w:cs="Times New Roman"/>
          <w:sz w:val="24"/>
        </w:rPr>
        <w:t xml:space="preserve"> годы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1"/>
        <w:gridCol w:w="2550"/>
        <w:gridCol w:w="1746"/>
        <w:gridCol w:w="1530"/>
        <w:gridCol w:w="1738"/>
        <w:gridCol w:w="1764"/>
      </w:tblGrid>
      <w:tr w:rsidR="002F2218" w:rsidTr="006516DE">
        <w:tc>
          <w:tcPr>
            <w:tcW w:w="72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статистики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2021–2022</w:t>
            </w:r>
            <w:r w:rsidR="002F2218">
              <w:rPr>
                <w:rFonts w:ascii="Times New Roman" w:hAnsi="Times New Roman" w:cs="Times New Roman"/>
                <w:sz w:val="24"/>
              </w:rPr>
              <w:br/>
              <w:t>учебный год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 учебный год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 учебный год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конец 2024</w:t>
            </w:r>
            <w:r w:rsidR="002F221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6516DE" w:rsidTr="002502AE">
        <w:trPr>
          <w:trHeight w:val="1543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детей, обучавшихся на конец учебного года, в том числе: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</w:tr>
      <w:tr w:rsidR="006516DE" w:rsidTr="002502AE">
        <w:trPr>
          <w:trHeight w:val="69"/>
        </w:trPr>
        <w:tc>
          <w:tcPr>
            <w:tcW w:w="721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6DE" w:rsidTr="006516DE">
        <w:trPr>
          <w:trHeight w:val="5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16DE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6DE" w:rsidRDefault="006516DE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начальная школа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основная школа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средняя школа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2F2218" w:rsidTr="006516DE">
        <w:tc>
          <w:tcPr>
            <w:tcW w:w="7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учеников, оставленных на повторное обучение: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начальная школа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основная школа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средняя школа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C9413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2F2218" w:rsidTr="006516DE">
        <w:tc>
          <w:tcPr>
            <w:tcW w:w="7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получили аттестата: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об основном общем образовании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-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среднем общем образовании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2F2218" w:rsidTr="006516DE">
        <w:tc>
          <w:tcPr>
            <w:tcW w:w="7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Окончили школу с аттестатом</w:t>
            </w:r>
          </w:p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особого образца: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в основной школе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218" w:rsidTr="006516DE">
        <w:tc>
          <w:tcPr>
            <w:tcW w:w="7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средней школе</w:t>
            </w:r>
          </w:p>
        </w:tc>
        <w:tc>
          <w:tcPr>
            <w:tcW w:w="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145185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2218" w:rsidRDefault="00D636B9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Default="002F2218" w:rsidP="002F2218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2218" w:rsidRDefault="002F2218" w:rsidP="002F2218">
      <w:pPr>
        <w:spacing w:after="150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2F2218" w:rsidRDefault="002F2218" w:rsidP="002F2218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 при этом стабильно растет количество обучающихся Школы.</w:t>
      </w:r>
    </w:p>
    <w:p w:rsidR="002F2218" w:rsidRDefault="00D636B9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2023</w:t>
      </w:r>
      <w:r w:rsidR="002F2218">
        <w:rPr>
          <w:rFonts w:ascii="Times New Roman" w:hAnsi="Times New Roman" w:cs="Times New Roman"/>
          <w:sz w:val="24"/>
        </w:rPr>
        <w:t xml:space="preserve"> года Школа перешла на обновленные ФГОС НОО, ООО. По ФГОС СОО 10-11 класс обучается по универсальному</w:t>
      </w:r>
      <w:r>
        <w:rPr>
          <w:rFonts w:ascii="Times New Roman" w:hAnsi="Times New Roman" w:cs="Times New Roman"/>
          <w:sz w:val="24"/>
        </w:rPr>
        <w:t xml:space="preserve"> и гуманитарному профилям с углубленным изучением</w:t>
      </w:r>
      <w:r w:rsidR="002F2218">
        <w:rPr>
          <w:rFonts w:ascii="Times New Roman" w:hAnsi="Times New Roman" w:cs="Times New Roman"/>
          <w:sz w:val="24"/>
        </w:rPr>
        <w:t xml:space="preserve"> предметов. </w:t>
      </w:r>
    </w:p>
    <w:p w:rsidR="002F2218" w:rsidRPr="0054769D" w:rsidRDefault="00D636B9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2024</w:t>
      </w:r>
      <w:r w:rsidR="002F2218">
        <w:rPr>
          <w:rFonts w:ascii="Times New Roman" w:hAnsi="Times New Roman" w:cs="Times New Roman"/>
          <w:sz w:val="24"/>
        </w:rPr>
        <w:t xml:space="preserve"> году 2 человека имеют инвалидность и обучаются на дому.</w:t>
      </w:r>
    </w:p>
    <w:p w:rsidR="002F2218" w:rsidRPr="00DE2498" w:rsidRDefault="00D636B9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2024</w:t>
      </w:r>
      <w:r w:rsidR="002F2218">
        <w:rPr>
          <w:rFonts w:ascii="Times New Roman" w:hAnsi="Times New Roman" w:cs="Times New Roman"/>
          <w:sz w:val="24"/>
        </w:rPr>
        <w:t xml:space="preserve">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:rsidR="002F2218" w:rsidRPr="00F53D57" w:rsidRDefault="00D636B9" w:rsidP="002F2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6516DE">
        <w:rPr>
          <w:rFonts w:ascii="Times New Roman" w:hAnsi="Times New Roman" w:cs="Times New Roman"/>
          <w:sz w:val="24"/>
          <w:szCs w:val="24"/>
        </w:rPr>
        <w:t xml:space="preserve"> д</w:t>
      </w:r>
      <w:r w:rsidR="002F2218" w:rsidRPr="00F53D57">
        <w:rPr>
          <w:rFonts w:ascii="Times New Roman" w:hAnsi="Times New Roman" w:cs="Times New Roman"/>
          <w:sz w:val="24"/>
          <w:szCs w:val="24"/>
        </w:rPr>
        <w:t>евятиклассники сдавали экзамены в двух форматах: обязательные экзамены по русскому языку и математике в ф</w:t>
      </w:r>
      <w:r w:rsidR="002F2218">
        <w:rPr>
          <w:rFonts w:ascii="Times New Roman" w:hAnsi="Times New Roman" w:cs="Times New Roman"/>
          <w:sz w:val="24"/>
          <w:szCs w:val="24"/>
        </w:rPr>
        <w:t>орме ОГЭ и два предмет по выбору</w:t>
      </w:r>
      <w:r w:rsidR="002F2218" w:rsidRPr="00F53D57">
        <w:rPr>
          <w:rFonts w:ascii="Times New Roman" w:hAnsi="Times New Roman" w:cs="Times New Roman"/>
          <w:sz w:val="24"/>
          <w:szCs w:val="24"/>
        </w:rPr>
        <w:t>.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F53D57">
        <w:rPr>
          <w:rFonts w:ascii="Times New Roman" w:hAnsi="Times New Roman" w:cs="Times New Roman"/>
          <w:sz w:val="24"/>
          <w:szCs w:val="24"/>
        </w:rPr>
        <w:t>ГИА-11 проходило в форме ЕГЭ (для тех, кто пост</w:t>
      </w:r>
      <w:r>
        <w:rPr>
          <w:rFonts w:ascii="Times New Roman" w:hAnsi="Times New Roman" w:cs="Times New Roman"/>
          <w:sz w:val="24"/>
          <w:szCs w:val="24"/>
        </w:rPr>
        <w:t>упает в вузы)</w:t>
      </w:r>
      <w:r w:rsidRPr="00F53D57">
        <w:rPr>
          <w:rFonts w:ascii="Times New Roman" w:hAnsi="Times New Roman" w:cs="Times New Roman"/>
          <w:sz w:val="24"/>
          <w:szCs w:val="24"/>
        </w:rPr>
        <w:t xml:space="preserve">. Выпускники 11-х классов, </w:t>
      </w:r>
      <w:r>
        <w:rPr>
          <w:rFonts w:ascii="Times New Roman" w:hAnsi="Times New Roman" w:cs="Times New Roman"/>
          <w:sz w:val="24"/>
          <w:szCs w:val="24"/>
        </w:rPr>
        <w:t>поступающие в вузы, сдавали два обязательных экзамена:</w:t>
      </w:r>
      <w:r w:rsidRPr="00F53D57">
        <w:rPr>
          <w:rFonts w:ascii="Times New Roman" w:hAnsi="Times New Roman" w:cs="Times New Roman"/>
          <w:sz w:val="24"/>
          <w:szCs w:val="24"/>
        </w:rPr>
        <w:t xml:space="preserve"> ЕГЭ по русскому яз</w:t>
      </w:r>
      <w:r>
        <w:rPr>
          <w:rFonts w:ascii="Times New Roman" w:hAnsi="Times New Roman" w:cs="Times New Roman"/>
          <w:sz w:val="24"/>
          <w:szCs w:val="24"/>
        </w:rPr>
        <w:t>ыку и ЕГЭ по математике</w:t>
      </w:r>
      <w:r w:rsidRPr="00F53D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218" w:rsidRPr="00F53D57" w:rsidRDefault="002F2218" w:rsidP="002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F53D57">
        <w:rPr>
          <w:rFonts w:ascii="Times New Roman" w:hAnsi="Times New Roman" w:cs="Times New Roman"/>
          <w:sz w:val="24"/>
          <w:szCs w:val="24"/>
        </w:rPr>
        <w:t>Таблица. Об</w:t>
      </w:r>
      <w:r w:rsidR="006516DE">
        <w:rPr>
          <w:rFonts w:ascii="Times New Roman" w:hAnsi="Times New Roman" w:cs="Times New Roman"/>
          <w:sz w:val="24"/>
          <w:szCs w:val="24"/>
        </w:rPr>
        <w:t>щая численность выпускников 2023/24</w:t>
      </w:r>
      <w:r w:rsidRPr="00F53D57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W w:w="1089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3630"/>
        <w:gridCol w:w="3631"/>
      </w:tblGrid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обучающихся на само</w:t>
            </w: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«зачет» за итоговое собеседование/ сочинение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218" w:rsidRPr="00F53D57" w:rsidTr="002F2218"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2F2218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5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3593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4" w:type="dxa"/>
            <w:tcBorders>
              <w:top w:val="single" w:sz="6" w:space="0" w:color="EBD1C0"/>
              <w:left w:val="single" w:sz="6" w:space="0" w:color="EBD1C0"/>
              <w:bottom w:val="single" w:sz="6" w:space="0" w:color="EBD1C0"/>
              <w:right w:val="single" w:sz="6" w:space="0" w:color="EBD1C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218" w:rsidRPr="00F53D57" w:rsidRDefault="006516DE" w:rsidP="002F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F2218" w:rsidRDefault="002F2218" w:rsidP="002F2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218" w:rsidRDefault="006516DE" w:rsidP="002F2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2F2218" w:rsidRPr="00B50261">
        <w:rPr>
          <w:rFonts w:ascii="Times New Roman" w:hAnsi="Times New Roman" w:cs="Times New Roman"/>
          <w:sz w:val="24"/>
          <w:szCs w:val="24"/>
        </w:rPr>
        <w:t xml:space="preserve">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обучающимися. Количество выпускников, поступающих в вузы, стабильно по сравнению с общим количеством выпускников 11-го класса.</w:t>
      </w:r>
    </w:p>
    <w:p w:rsidR="002F2218" w:rsidRDefault="002F2218" w:rsidP="006516DE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lang w:eastAsia="ru-RU"/>
        </w:rPr>
        <w:t>VI. Оценка кадрового обеспечения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период </w:t>
      </w:r>
      <w:proofErr w:type="spellStart"/>
      <w:r>
        <w:rPr>
          <w:rFonts w:ascii="Times New Roman" w:hAnsi="Times New Roman" w:cs="Times New Roman"/>
          <w:sz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</w:rPr>
        <w:t xml:space="preserve"> в Школе работают 15 педагогов, из них 1 – внутренний совместитель. Из них 1 человек имеет среднее специальное образование. 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</w:t>
      </w:r>
      <w:r>
        <w:rPr>
          <w:rFonts w:ascii="Times New Roman" w:hAnsi="Times New Roman" w:cs="Times New Roman"/>
          <w:sz w:val="24"/>
        </w:rPr>
        <w:lastRenderedPageBreak/>
        <w:t>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принципы кадровой политики направлены: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сохранение, укрепление и развитие кадрового потенциала;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квалифицированного коллектива, способного работать в современных условиях;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повышения уровня квалификации персонала.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Школе создана устойчивая целевая кадровая система, в которой осуществляется подготовка новых кадров из числа собственных выпускников;</w:t>
      </w:r>
    </w:p>
    <w:p w:rsidR="002F2218" w:rsidRDefault="002F2218" w:rsidP="002F22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кадровый потенциал Школы динамично развивается на основе целенаправленной работы по </w:t>
      </w:r>
      <w:hyperlink r:id="rId48" w:anchor="/document/16/4019/" w:history="1">
        <w:r>
          <w:rPr>
            <w:rStyle w:val="a3"/>
            <w:sz w:val="24"/>
          </w:rPr>
          <w:t>повышению квалификации педагогов</w:t>
        </w:r>
      </w:hyperlink>
      <w:r>
        <w:rPr>
          <w:rFonts w:ascii="Times New Roman" w:hAnsi="Times New Roman" w:cs="Times New Roman"/>
          <w:sz w:val="24"/>
        </w:rPr>
        <w:t>.</w:t>
      </w:r>
    </w:p>
    <w:p w:rsidR="006516DE" w:rsidRDefault="00EA14BE" w:rsidP="006516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6516DE">
        <w:rPr>
          <w:rFonts w:ascii="Times New Roman" w:hAnsi="Times New Roman" w:cs="Times New Roman"/>
          <w:b/>
          <w:sz w:val="24"/>
        </w:rPr>
        <w:t>.   Оценка учебно-методической,</w:t>
      </w:r>
    </w:p>
    <w:p w:rsidR="006516DE" w:rsidRDefault="006516DE" w:rsidP="006516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материально-технической, материально-информационной базы ОУ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Учебно-методическое оснащение ОУ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Учебно-методическое и информационное обеспечение реализации программ туристско-краеведческой, научно-технической, эколого-биологической, социально-педагогической, художественно-эстетической и военно-патриотической </w:t>
      </w:r>
      <w:proofErr w:type="spellStart"/>
      <w:r>
        <w:rPr>
          <w:rFonts w:ascii="Times New Roman" w:hAnsi="Times New Roman" w:cs="Times New Roman"/>
          <w:sz w:val="24"/>
        </w:rPr>
        <w:t>напраленностей</w:t>
      </w:r>
      <w:proofErr w:type="spellEnd"/>
      <w:r>
        <w:rPr>
          <w:rFonts w:ascii="Times New Roman" w:hAnsi="Times New Roman" w:cs="Times New Roman"/>
          <w:sz w:val="24"/>
        </w:rPr>
        <w:t xml:space="preserve"> позволяет получить доступ для всех участников образовательного процесса к основной информации, связанной с реализацией программ детских объединений, планируемыми результатами, организацией образовательного процесса и условиями его осуществления.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Библиотека учреждения насчитывает 7726 экземпляров, в том числе методической литературы 1987 экземпляров; учебников 2200.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Укомплектованность учебно-методической литературой: 95 %.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Материально-техническое оснащение ОУ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программ детских объединений соответствует действующим санитарным и противопожарным нормам, нормам охраны труда работников образовательных учреждениям, предъявляемым к общеобразовательным организациям.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Учебная площадь основного здания –    644,4 </w:t>
      </w:r>
      <w:proofErr w:type="spellStart"/>
      <w:r>
        <w:rPr>
          <w:rFonts w:ascii="Times New Roman" w:hAnsi="Times New Roman" w:cs="Times New Roman"/>
          <w:sz w:val="24"/>
        </w:rPr>
        <w:t>кв.м</w:t>
      </w:r>
      <w:proofErr w:type="spellEnd"/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Учебные помещения – 2 ед., из них: учебные кабинеты – 12 ед., музей – 1 ед.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Административные помещения – 2 ед.:  в том числе: кабинет директора 1 ед.; учительская – 1 ед.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3.Объекты хозяйственно-бытового и санитарно-гигиенического назначения: хозяйственные помещения – 2 ед., туалетная комната – 1ед.; раздевалка – 1 ед.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Учебная и общая мебель и её соответствие нормативам: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доски интерактивных;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 книжных шкафов;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столов письменных для педагогов;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130 столов-парт для учеников;</w:t>
      </w:r>
    </w:p>
    <w:p w:rsidR="006516DE" w:rsidRDefault="006516DE" w:rsidP="006516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260 стульев ученических;</w:t>
      </w:r>
    </w:p>
    <w:p w:rsidR="006516DE" w:rsidRPr="00EA14BE" w:rsidRDefault="006516DE" w:rsidP="00EA14B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14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Вывод по результатам </w:t>
      </w:r>
      <w:proofErr w:type="spellStart"/>
      <w:r w:rsidRPr="00EA14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самообследования</w:t>
      </w:r>
      <w:proofErr w:type="spellEnd"/>
    </w:p>
    <w:p w:rsidR="006516DE" w:rsidRPr="00EA14BE" w:rsidRDefault="00EA14BE" w:rsidP="00EA1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6516DE"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показателей указывает на то, что Школа имеет достаточную инфраструктуру, которая соответствует требованиям </w:t>
      </w:r>
      <w:hyperlink r:id="rId49" w:tgtFrame="_self" w:history="1">
        <w:r w:rsidR="006516DE" w:rsidRPr="00EA14BE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СП 2.4.3648-20</w:t>
        </w:r>
      </w:hyperlink>
      <w:r w:rsidR="006516DE"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50" w:tgtFrame="_self" w:history="1">
        <w:r w:rsidR="006516DE" w:rsidRPr="00EA14BE">
          <w:rPr>
            <w:rFonts w:ascii="Times New Roman" w:eastAsia="Times New Roman" w:hAnsi="Times New Roman" w:cs="Times New Roman"/>
            <w:color w:val="01745C"/>
            <w:sz w:val="24"/>
            <w:szCs w:val="24"/>
            <w:bdr w:val="none" w:sz="0" w:space="0" w:color="auto" w:frame="1"/>
            <w:lang w:eastAsia="ru-RU"/>
          </w:rPr>
          <w:t>СанПиН 1.2.3685-21</w:t>
        </w:r>
      </w:hyperlink>
      <w:r w:rsidR="006516DE"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позволяет реализовывать образовательные программы в полном объеме в соответствии с ФГОС по уровням общего образования.</w:t>
      </w:r>
    </w:p>
    <w:p w:rsidR="006516DE" w:rsidRPr="00EA14BE" w:rsidRDefault="00EA14BE" w:rsidP="00EA1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6516DE"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6516DE" w:rsidRPr="00EA14BE" w:rsidRDefault="006516DE" w:rsidP="00EA1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</w:t>
      </w:r>
      <w:r w:rsid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 Школы владеют высоким уровнем ИКТ-компетенций.</w:t>
      </w:r>
    </w:p>
    <w:p w:rsidR="006516DE" w:rsidRPr="00EA14BE" w:rsidRDefault="00EA14BE" w:rsidP="00EA1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6516DE" w:rsidRPr="00EA14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ВПР показали среднее качество подготовки обучающихся Школы.</w:t>
      </w:r>
    </w:p>
    <w:p w:rsidR="002F2218" w:rsidRPr="00EA14BE" w:rsidRDefault="00EA14BE" w:rsidP="00EA1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p w:rsidR="002F2218" w:rsidRPr="00EA14BE" w:rsidRDefault="002F2218" w:rsidP="00E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218" w:rsidRPr="00EA14BE" w:rsidRDefault="002F2218" w:rsidP="00EA14BE">
      <w:pPr>
        <w:jc w:val="both"/>
        <w:rPr>
          <w:rFonts w:ascii="Times New Roman" w:hAnsi="Times New Roman" w:cs="Times New Roman"/>
          <w:sz w:val="24"/>
          <w:szCs w:val="24"/>
        </w:rPr>
      </w:pPr>
      <w:r w:rsidRPr="00EA14BE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Pr="00EA14BE">
        <w:rPr>
          <w:rFonts w:ascii="Times New Roman" w:hAnsi="Times New Roman" w:cs="Times New Roman"/>
          <w:sz w:val="24"/>
          <w:szCs w:val="24"/>
        </w:rPr>
        <w:t>Глазуновской</w:t>
      </w:r>
      <w:proofErr w:type="spellEnd"/>
      <w:r w:rsidRPr="00EA14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4BE">
        <w:rPr>
          <w:rFonts w:ascii="Times New Roman" w:hAnsi="Times New Roman" w:cs="Times New Roman"/>
          <w:sz w:val="24"/>
          <w:szCs w:val="24"/>
        </w:rPr>
        <w:t xml:space="preserve">СШ:   </w:t>
      </w:r>
      <w:proofErr w:type="gramEnd"/>
      <w:r w:rsidRPr="00EA14BE">
        <w:rPr>
          <w:rFonts w:ascii="Times New Roman" w:hAnsi="Times New Roman" w:cs="Times New Roman"/>
          <w:sz w:val="24"/>
          <w:szCs w:val="24"/>
        </w:rPr>
        <w:t xml:space="preserve">      Г.А. </w:t>
      </w:r>
      <w:proofErr w:type="spellStart"/>
      <w:r w:rsidRPr="00EA14BE">
        <w:rPr>
          <w:rFonts w:ascii="Times New Roman" w:hAnsi="Times New Roman" w:cs="Times New Roman"/>
          <w:sz w:val="24"/>
          <w:szCs w:val="24"/>
        </w:rPr>
        <w:t>Каменнова</w:t>
      </w:r>
      <w:proofErr w:type="spellEnd"/>
    </w:p>
    <w:p w:rsidR="00BF3111" w:rsidRPr="00EA14BE" w:rsidRDefault="00BF3111" w:rsidP="00EA14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3111" w:rsidRPr="00EA14BE" w:rsidSect="007771C2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7F22"/>
    <w:multiLevelType w:val="multilevel"/>
    <w:tmpl w:val="FB4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4AE0"/>
    <w:multiLevelType w:val="multilevel"/>
    <w:tmpl w:val="5AC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0084A"/>
    <w:multiLevelType w:val="multilevel"/>
    <w:tmpl w:val="3FC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864AF"/>
    <w:multiLevelType w:val="multilevel"/>
    <w:tmpl w:val="AFA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55686"/>
    <w:multiLevelType w:val="multilevel"/>
    <w:tmpl w:val="28A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509F3"/>
    <w:multiLevelType w:val="multilevel"/>
    <w:tmpl w:val="B01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55236"/>
    <w:multiLevelType w:val="multilevel"/>
    <w:tmpl w:val="4AE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01A72"/>
    <w:multiLevelType w:val="multilevel"/>
    <w:tmpl w:val="898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C6213"/>
    <w:multiLevelType w:val="multilevel"/>
    <w:tmpl w:val="9B7A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B0965"/>
    <w:multiLevelType w:val="multilevel"/>
    <w:tmpl w:val="291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119B2"/>
    <w:multiLevelType w:val="multilevel"/>
    <w:tmpl w:val="E1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51030"/>
    <w:multiLevelType w:val="multilevel"/>
    <w:tmpl w:val="617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D3F93"/>
    <w:multiLevelType w:val="multilevel"/>
    <w:tmpl w:val="58DC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368B4"/>
    <w:multiLevelType w:val="multilevel"/>
    <w:tmpl w:val="039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D080E"/>
    <w:multiLevelType w:val="multilevel"/>
    <w:tmpl w:val="3E1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7491E"/>
    <w:multiLevelType w:val="multilevel"/>
    <w:tmpl w:val="978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25D41"/>
    <w:multiLevelType w:val="multilevel"/>
    <w:tmpl w:val="B7B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B2637"/>
    <w:multiLevelType w:val="multilevel"/>
    <w:tmpl w:val="8BD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D67D2"/>
    <w:multiLevelType w:val="multilevel"/>
    <w:tmpl w:val="6F4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E369B"/>
    <w:multiLevelType w:val="multilevel"/>
    <w:tmpl w:val="15A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82F56"/>
    <w:multiLevelType w:val="multilevel"/>
    <w:tmpl w:val="70C8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A7CAD"/>
    <w:multiLevelType w:val="multilevel"/>
    <w:tmpl w:val="AFA2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224C4"/>
    <w:multiLevelType w:val="multilevel"/>
    <w:tmpl w:val="4E04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5262E"/>
    <w:multiLevelType w:val="multilevel"/>
    <w:tmpl w:val="D998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E3256"/>
    <w:multiLevelType w:val="multilevel"/>
    <w:tmpl w:val="7A4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93E96"/>
    <w:multiLevelType w:val="multilevel"/>
    <w:tmpl w:val="781C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C08AF"/>
    <w:multiLevelType w:val="multilevel"/>
    <w:tmpl w:val="8FD6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239E2"/>
    <w:multiLevelType w:val="multilevel"/>
    <w:tmpl w:val="896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345AE"/>
    <w:multiLevelType w:val="multilevel"/>
    <w:tmpl w:val="CF5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D2712"/>
    <w:multiLevelType w:val="multilevel"/>
    <w:tmpl w:val="11A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F657A"/>
    <w:multiLevelType w:val="multilevel"/>
    <w:tmpl w:val="B24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0F42C2"/>
    <w:multiLevelType w:val="multilevel"/>
    <w:tmpl w:val="9CF6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357288"/>
    <w:multiLevelType w:val="multilevel"/>
    <w:tmpl w:val="3BA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074DA"/>
    <w:multiLevelType w:val="multilevel"/>
    <w:tmpl w:val="4BA6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2776D"/>
    <w:multiLevelType w:val="multilevel"/>
    <w:tmpl w:val="AAB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44C23"/>
    <w:multiLevelType w:val="multilevel"/>
    <w:tmpl w:val="46A0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BB0783"/>
    <w:multiLevelType w:val="multilevel"/>
    <w:tmpl w:val="9F04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9614E3"/>
    <w:multiLevelType w:val="multilevel"/>
    <w:tmpl w:val="D44A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648DB"/>
    <w:multiLevelType w:val="multilevel"/>
    <w:tmpl w:val="5AF4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F7A48"/>
    <w:multiLevelType w:val="multilevel"/>
    <w:tmpl w:val="D8E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91F6F"/>
    <w:multiLevelType w:val="multilevel"/>
    <w:tmpl w:val="272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AC4C0E"/>
    <w:multiLevelType w:val="multilevel"/>
    <w:tmpl w:val="E16C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A204D7"/>
    <w:multiLevelType w:val="multilevel"/>
    <w:tmpl w:val="D2E8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F524F"/>
    <w:multiLevelType w:val="multilevel"/>
    <w:tmpl w:val="BB9E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F519A4"/>
    <w:multiLevelType w:val="multilevel"/>
    <w:tmpl w:val="DA7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94D03"/>
    <w:multiLevelType w:val="multilevel"/>
    <w:tmpl w:val="8150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4"/>
  </w:num>
  <w:num w:numId="3">
    <w:abstractNumId w:val="12"/>
  </w:num>
  <w:num w:numId="4">
    <w:abstractNumId w:val="32"/>
  </w:num>
  <w:num w:numId="5">
    <w:abstractNumId w:val="44"/>
  </w:num>
  <w:num w:numId="6">
    <w:abstractNumId w:val="17"/>
  </w:num>
  <w:num w:numId="7">
    <w:abstractNumId w:val="30"/>
  </w:num>
  <w:num w:numId="8">
    <w:abstractNumId w:val="45"/>
  </w:num>
  <w:num w:numId="9">
    <w:abstractNumId w:val="41"/>
  </w:num>
  <w:num w:numId="10">
    <w:abstractNumId w:val="10"/>
  </w:num>
  <w:num w:numId="11">
    <w:abstractNumId w:val="27"/>
  </w:num>
  <w:num w:numId="12">
    <w:abstractNumId w:val="24"/>
  </w:num>
  <w:num w:numId="13">
    <w:abstractNumId w:val="11"/>
  </w:num>
  <w:num w:numId="14">
    <w:abstractNumId w:val="39"/>
  </w:num>
  <w:num w:numId="15">
    <w:abstractNumId w:val="9"/>
  </w:num>
  <w:num w:numId="16">
    <w:abstractNumId w:val="36"/>
  </w:num>
  <w:num w:numId="17">
    <w:abstractNumId w:val="25"/>
  </w:num>
  <w:num w:numId="18">
    <w:abstractNumId w:val="38"/>
  </w:num>
  <w:num w:numId="19">
    <w:abstractNumId w:val="20"/>
  </w:num>
  <w:num w:numId="20">
    <w:abstractNumId w:val="8"/>
  </w:num>
  <w:num w:numId="21">
    <w:abstractNumId w:val="35"/>
  </w:num>
  <w:num w:numId="22">
    <w:abstractNumId w:val="23"/>
  </w:num>
  <w:num w:numId="23">
    <w:abstractNumId w:val="37"/>
  </w:num>
  <w:num w:numId="24">
    <w:abstractNumId w:val="29"/>
  </w:num>
  <w:num w:numId="25">
    <w:abstractNumId w:val="18"/>
  </w:num>
  <w:num w:numId="26">
    <w:abstractNumId w:val="42"/>
  </w:num>
  <w:num w:numId="27">
    <w:abstractNumId w:val="4"/>
  </w:num>
  <w:num w:numId="28">
    <w:abstractNumId w:val="15"/>
  </w:num>
  <w:num w:numId="29">
    <w:abstractNumId w:val="6"/>
  </w:num>
  <w:num w:numId="30">
    <w:abstractNumId w:val="16"/>
  </w:num>
  <w:num w:numId="31">
    <w:abstractNumId w:val="5"/>
  </w:num>
  <w:num w:numId="32">
    <w:abstractNumId w:val="43"/>
  </w:num>
  <w:num w:numId="33">
    <w:abstractNumId w:val="40"/>
  </w:num>
  <w:num w:numId="34">
    <w:abstractNumId w:val="31"/>
  </w:num>
  <w:num w:numId="35">
    <w:abstractNumId w:val="19"/>
  </w:num>
  <w:num w:numId="36">
    <w:abstractNumId w:val="2"/>
  </w:num>
  <w:num w:numId="37">
    <w:abstractNumId w:val="14"/>
  </w:num>
  <w:num w:numId="38">
    <w:abstractNumId w:val="1"/>
  </w:num>
  <w:num w:numId="39">
    <w:abstractNumId w:val="7"/>
  </w:num>
  <w:num w:numId="40">
    <w:abstractNumId w:val="3"/>
  </w:num>
  <w:num w:numId="41">
    <w:abstractNumId w:val="21"/>
  </w:num>
  <w:num w:numId="42">
    <w:abstractNumId w:val="22"/>
  </w:num>
  <w:num w:numId="43">
    <w:abstractNumId w:val="33"/>
  </w:num>
  <w:num w:numId="44">
    <w:abstractNumId w:val="26"/>
  </w:num>
  <w:num w:numId="45">
    <w:abstractNumId w:val="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18"/>
    <w:rsid w:val="00035430"/>
    <w:rsid w:val="00060423"/>
    <w:rsid w:val="00080304"/>
    <w:rsid w:val="00145185"/>
    <w:rsid w:val="0022253C"/>
    <w:rsid w:val="002F2218"/>
    <w:rsid w:val="0033414D"/>
    <w:rsid w:val="00385C2F"/>
    <w:rsid w:val="003909AD"/>
    <w:rsid w:val="003B7B87"/>
    <w:rsid w:val="00461A97"/>
    <w:rsid w:val="004A5292"/>
    <w:rsid w:val="00562191"/>
    <w:rsid w:val="005B18E5"/>
    <w:rsid w:val="006516DE"/>
    <w:rsid w:val="00663E92"/>
    <w:rsid w:val="00686FB7"/>
    <w:rsid w:val="007771C2"/>
    <w:rsid w:val="009414FD"/>
    <w:rsid w:val="00A4141C"/>
    <w:rsid w:val="00AC1854"/>
    <w:rsid w:val="00BF3111"/>
    <w:rsid w:val="00C94139"/>
    <w:rsid w:val="00CB081C"/>
    <w:rsid w:val="00D636B9"/>
    <w:rsid w:val="00D705D0"/>
    <w:rsid w:val="00D80C81"/>
    <w:rsid w:val="00E242CA"/>
    <w:rsid w:val="00E37CC1"/>
    <w:rsid w:val="00E65796"/>
    <w:rsid w:val="00E8467D"/>
    <w:rsid w:val="00E92F8D"/>
    <w:rsid w:val="00EA14BE"/>
    <w:rsid w:val="00F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BF0C5-2FDC-4706-BA06-9F8786C4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zavuch.ru/group?groupId=76269368&amp;locale=ru&amp;date=2022-01-12&amp;isStatic=false&amp;pubAlias=zav.supervip" TargetMode="External"/><Relationship Id="rId18" Type="http://schemas.openxmlformats.org/officeDocument/2006/relationships/hyperlink" Target="https://1zavuch.ru/group?groupId=86995631&amp;locale=ru&amp;date=2022-01-12&amp;isStatic=false&amp;pubAlias=zav.supervip" TargetMode="External"/><Relationship Id="rId26" Type="http://schemas.openxmlformats.org/officeDocument/2006/relationships/hyperlink" Target="https://1zavuch.ru/group?groupId=122564721&amp;locale=ru&amp;date=2022-01-12&amp;isStatic=false&amp;pubAlias=zav.supervip" TargetMode="External"/><Relationship Id="rId39" Type="http://schemas.openxmlformats.org/officeDocument/2006/relationships/hyperlink" Target="https://1zavuch.ru/group?groupId=112475832&amp;locale=ru&amp;date=2022-01-12&amp;isStatic=false&amp;anchor=ZAP2P003PH&amp;pubAlias=zav.supervip" TargetMode="External"/><Relationship Id="rId21" Type="http://schemas.openxmlformats.org/officeDocument/2006/relationships/hyperlink" Target="https://1zavuch.ru/group?groupId=111178687&amp;locale=ru&amp;date=2022-01-12&amp;isStatic=false&amp;anchor=ZAP2F563JO&amp;pubAlias=zav.supervip" TargetMode="External"/><Relationship Id="rId34" Type="http://schemas.openxmlformats.org/officeDocument/2006/relationships/hyperlink" Target="https://1zavuch.ru/group?groupId=101341277&amp;locale=ru&amp;date=2022-01-12&amp;isStatic=false&amp;pubAlias=zav.supervip" TargetMode="External"/><Relationship Id="rId42" Type="http://schemas.openxmlformats.org/officeDocument/2006/relationships/hyperlink" Target="https://1zavuch.ru/group?groupId=116130085&amp;locale=ru&amp;date=2022-01-12&amp;isStatic=false&amp;pubAlias=zav.supervip" TargetMode="External"/><Relationship Id="rId47" Type="http://schemas.openxmlformats.org/officeDocument/2006/relationships/hyperlink" Target="https://1zavuch.ru/group?groupId=116130045&amp;locale=ru&amp;date=2022-01-12&amp;isStatic=false&amp;pubAlias=zav.supervip" TargetMode="External"/><Relationship Id="rId50" Type="http://schemas.openxmlformats.org/officeDocument/2006/relationships/hyperlink" Target="https://1zavuch.ru/group?groupId=78222988&amp;locale=ru&amp;date=2022-01-12&amp;isStatic=false&amp;pubAlias=zav.supervip" TargetMode="External"/><Relationship Id="rId7" Type="http://schemas.openxmlformats.org/officeDocument/2006/relationships/hyperlink" Target="https://1zavuch.ru/group?groupId=111178685&amp;locale=ru&amp;date=2022-01-12&amp;isStatic=false&amp;anchor=ZAP2P003PH&amp;pubAlias=zav.superv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group?groupId=86995650&amp;locale=ru&amp;date=2022-01-12&amp;isStatic=false&amp;pubAlias=zav.supervip" TargetMode="External"/><Relationship Id="rId29" Type="http://schemas.openxmlformats.org/officeDocument/2006/relationships/hyperlink" Target="https://1zavuch.ru/group?groupId=101341277&amp;locale=ru&amp;date=2022-01-12&amp;isStatic=false&amp;pubAlias=zav.supervip" TargetMode="External"/><Relationship Id="rId11" Type="http://schemas.openxmlformats.org/officeDocument/2006/relationships/hyperlink" Target="https://1zavuch.ru/group?groupId=86995650&amp;locale=ru&amp;date=2022-01-12&amp;isStatic=false&amp;pubAlias=zav.supervip" TargetMode="External"/><Relationship Id="rId24" Type="http://schemas.openxmlformats.org/officeDocument/2006/relationships/hyperlink" Target="https://1zavuch.ru/group?groupId=119105519&amp;locale=ru&amp;date=2022-01-12&amp;isStatic=false&amp;pubAlias=zav.supervip" TargetMode="External"/><Relationship Id="rId32" Type="http://schemas.openxmlformats.org/officeDocument/2006/relationships/hyperlink" Target="https://1zavuch.ru/group?groupId=53375039&amp;locale=ru&amp;date=2022-01-12&amp;isStatic=false&amp;anchor=dfas1b5o53&amp;pubAlias=zav.supervip" TargetMode="External"/><Relationship Id="rId37" Type="http://schemas.openxmlformats.org/officeDocument/2006/relationships/hyperlink" Target="https://1zavuch.ru/group?groupId=114890740&amp;locale=ru&amp;date=2022-01-12&amp;isStatic=false&amp;pubAlias=zav.supervip" TargetMode="External"/><Relationship Id="rId40" Type="http://schemas.openxmlformats.org/officeDocument/2006/relationships/hyperlink" Target="https://1zavuch.ru/group?groupId=112475832&amp;locale=ru&amp;date=2022-01-12&amp;isStatic=false&amp;pubAlias=zav.supervip" TargetMode="External"/><Relationship Id="rId45" Type="http://schemas.openxmlformats.org/officeDocument/2006/relationships/hyperlink" Target="https://1zavuch.ru/group?groupId=123597679&amp;locale=ru&amp;date=2022-01-12&amp;isStatic=false&amp;pubAlias=zav.supervip" TargetMode="External"/><Relationship Id="rId5" Type="http://schemas.openxmlformats.org/officeDocument/2006/relationships/hyperlink" Target="https://1zavuch.ru/group?groupId=1597671&amp;locale=ru&amp;date=2022-01-12&amp;isStatic=false&amp;pubAlias=zav.supervip" TargetMode="External"/><Relationship Id="rId15" Type="http://schemas.openxmlformats.org/officeDocument/2006/relationships/hyperlink" Target="https://1zavuch.ru/group?groupId=86995631&amp;locale=ru&amp;date=2022-01-12&amp;isStatic=false&amp;pubAlias=zav.supervip" TargetMode="External"/><Relationship Id="rId23" Type="http://schemas.openxmlformats.org/officeDocument/2006/relationships/hyperlink" Target="https://1zavuch.ru/group?groupId=111178686&amp;locale=ru&amp;date=2022-01-12&amp;isStatic=false&amp;anchor=ZAP2P003PH&amp;pubAlias=zav.supervip" TargetMode="External"/><Relationship Id="rId28" Type="http://schemas.openxmlformats.org/officeDocument/2006/relationships/hyperlink" Target="https://1zavuch.ru/group?groupId=88811747&amp;locale=ru&amp;date=2022-01-12&amp;isStatic=false&amp;pubAlias=zav.supervip" TargetMode="External"/><Relationship Id="rId36" Type="http://schemas.openxmlformats.org/officeDocument/2006/relationships/hyperlink" Target="https://1zavuch.ru/group?groupId=78222988&amp;locale=ru&amp;date=2022-01-12&amp;isStatic=false&amp;pubAlias=zav.supervip" TargetMode="External"/><Relationship Id="rId49" Type="http://schemas.openxmlformats.org/officeDocument/2006/relationships/hyperlink" Target="https://1zavuch.ru/group?groupId=76269368&amp;locale=ru&amp;date=2022-01-12&amp;isStatic=false&amp;pubAlias=zav.supervip" TargetMode="External"/><Relationship Id="rId10" Type="http://schemas.openxmlformats.org/officeDocument/2006/relationships/hyperlink" Target="https://1zavuch.ru/group?groupId=86995631&amp;locale=ru&amp;date=2022-01-12&amp;isStatic=false&amp;pubAlias=zav.supervip" TargetMode="External"/><Relationship Id="rId19" Type="http://schemas.openxmlformats.org/officeDocument/2006/relationships/hyperlink" Target="https://1zavuch.ru/group?groupId=111178685&amp;locale=ru&amp;date=2022-01-12&amp;isStatic=false&amp;anchor=ZAP2P003PH&amp;pubAlias=zav.supervip" TargetMode="External"/><Relationship Id="rId31" Type="http://schemas.openxmlformats.org/officeDocument/2006/relationships/hyperlink" Target="https://1zavuch.ru/group?groupId=78222988&amp;locale=ru&amp;date=2022-01-12&amp;isStatic=false&amp;pubAlias=zav.supervip" TargetMode="External"/><Relationship Id="rId44" Type="http://schemas.openxmlformats.org/officeDocument/2006/relationships/hyperlink" Target="https://1zavuch.ru/group?groupId=118600205&amp;locale=ru&amp;date=2022-01-12&amp;isStatic=false&amp;pubAlias=zav.supervip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111178686&amp;locale=ru&amp;date=2022-01-12&amp;isStatic=false&amp;anchor=ZAP2P003PH&amp;pubAlias=zav.supervip" TargetMode="External"/><Relationship Id="rId14" Type="http://schemas.openxmlformats.org/officeDocument/2006/relationships/hyperlink" Target="https://1zavuch.ru/group?groupId=78222988&amp;locale=ru&amp;date=2022-01-12&amp;isStatic=false&amp;pubAlias=zav.supervip" TargetMode="External"/><Relationship Id="rId22" Type="http://schemas.openxmlformats.org/officeDocument/2006/relationships/hyperlink" Target="https://1zavuch.ru/group?groupId=1405673&amp;locale=ru&amp;date=2022-01-12&amp;isStatic=false&amp;pubAlias=zav.supervip" TargetMode="External"/><Relationship Id="rId27" Type="http://schemas.openxmlformats.org/officeDocument/2006/relationships/hyperlink" Target="https://1zavuch.ru/group?groupId=122658034&amp;locale=ru&amp;date=2022-01-12&amp;isStatic=false&amp;pubAlias=zav.supervip" TargetMode="External"/><Relationship Id="rId30" Type="http://schemas.openxmlformats.org/officeDocument/2006/relationships/hyperlink" Target="https://1zavuch.ru/group?groupId=76269368&amp;locale=ru&amp;date=2022-01-12&amp;isStatic=false&amp;pubAlias=zav.supervip" TargetMode="External"/><Relationship Id="rId35" Type="http://schemas.openxmlformats.org/officeDocument/2006/relationships/hyperlink" Target="https://1zavuch.ru/group?groupId=76269368&amp;locale=ru&amp;date=2022-01-12&amp;isStatic=false&amp;pubAlias=zav.supervip" TargetMode="External"/><Relationship Id="rId43" Type="http://schemas.openxmlformats.org/officeDocument/2006/relationships/hyperlink" Target="https://1zavuch.ru/group?groupId=118600205&amp;locale=ru&amp;date=2022-01-12&amp;isStatic=false&amp;pubAlias=zav.supervip" TargetMode="External"/><Relationship Id="rId48" Type="http://schemas.openxmlformats.org/officeDocument/2006/relationships/hyperlink" Target="https://vip.1obraz.ru/" TargetMode="External"/><Relationship Id="rId8" Type="http://schemas.openxmlformats.org/officeDocument/2006/relationships/hyperlink" Target="https://1zavuch.ru/group?groupId=111178687&amp;locale=ru&amp;date=2022-01-12&amp;isStatic=false&amp;anchor=ZAP2F563JO&amp;pubAlias=zav.supervip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1zavuch.ru/group?groupId=1405673&amp;locale=ru&amp;date=2022-01-12&amp;isStatic=false&amp;pubAlias=zav.supervip" TargetMode="External"/><Relationship Id="rId17" Type="http://schemas.openxmlformats.org/officeDocument/2006/relationships/hyperlink" Target="https://1zavuch.ru/group?groupId=1405673&amp;locale=ru&amp;date=2022-01-12&amp;isStatic=false&amp;pubAlias=zav.supervip" TargetMode="External"/><Relationship Id="rId25" Type="http://schemas.openxmlformats.org/officeDocument/2006/relationships/hyperlink" Target="https://1zavuch.ru/group?groupId=117609140&amp;locale=ru&amp;date=2022-01-12&amp;isStatic=false&amp;pubAlias=zav.supervip" TargetMode="External"/><Relationship Id="rId33" Type="http://schemas.openxmlformats.org/officeDocument/2006/relationships/hyperlink" Target="https://1zavuch.ru/group?groupId=88811747&amp;locale=ru&amp;date=2022-01-12&amp;isStatic=false&amp;pubAlias=zav.supervip" TargetMode="External"/><Relationship Id="rId38" Type="http://schemas.openxmlformats.org/officeDocument/2006/relationships/hyperlink" Target="https://1zavuch.ru/group?groupId=115597582&amp;locale=ru&amp;date=2022-01-12&amp;isStatic=false&amp;pubAlias=zav.supervip" TargetMode="External"/><Relationship Id="rId46" Type="http://schemas.openxmlformats.org/officeDocument/2006/relationships/hyperlink" Target="https://1zavuch.ru/group?groupId=121938602&amp;locale=ru&amp;date=2022-01-12&amp;isStatic=false&amp;pubAlias=zav.supervip" TargetMode="External"/><Relationship Id="rId20" Type="http://schemas.openxmlformats.org/officeDocument/2006/relationships/hyperlink" Target="https://1zavuch.ru/group?groupId=86995650&amp;locale=ru&amp;date=2022-01-12&amp;isStatic=false&amp;pubAlias=zav.supervip" TargetMode="External"/><Relationship Id="rId41" Type="http://schemas.openxmlformats.org/officeDocument/2006/relationships/hyperlink" Target="https://1zavuch.ru/group?groupId=124037811&amp;locale=ru&amp;date=2022-01-12&amp;isStatic=false&amp;pubAlias=zav.superv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81252081&amp;locale=ru&amp;date=2022-01-12&amp;isStatic=false&amp;pubAlias=zav.super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17</Pages>
  <Words>6479</Words>
  <Characters>36935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KUR</cp:lastModifiedBy>
  <cp:revision>5</cp:revision>
  <dcterms:created xsi:type="dcterms:W3CDTF">2025-03-27T17:42:00Z</dcterms:created>
  <dcterms:modified xsi:type="dcterms:W3CDTF">2025-06-06T12:51:00Z</dcterms:modified>
</cp:coreProperties>
</file>